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8DBDB" w14:textId="129B0AE3"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3C473F9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145E83CE"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5814126E" w14:textId="77777777">
        <w:tc>
          <w:tcPr>
            <w:tcW w:w="2448" w:type="dxa"/>
          </w:tcPr>
          <w:p w14:paraId="08F33F6B" w14:textId="77777777" w:rsidR="005A5832" w:rsidRDefault="00A10867">
            <w:pPr>
              <w:jc w:val="both"/>
              <w:rPr>
                <w:b/>
                <w:bCs/>
                <w:kern w:val="2"/>
                <w:szCs w:val="24"/>
              </w:rPr>
            </w:pPr>
            <w:r>
              <w:rPr>
                <w:b/>
                <w:bCs/>
                <w:kern w:val="2"/>
                <w:szCs w:val="24"/>
              </w:rPr>
              <w:t>Sutarties pavadinimas</w:t>
            </w:r>
          </w:p>
        </w:tc>
        <w:tc>
          <w:tcPr>
            <w:tcW w:w="7110" w:type="dxa"/>
            <w:gridSpan w:val="3"/>
          </w:tcPr>
          <w:p w14:paraId="76D4AD95" w14:textId="71A6232D" w:rsidR="0013702E" w:rsidRPr="0013702E" w:rsidRDefault="009244B8" w:rsidP="0013702E">
            <w:pPr>
              <w:pStyle w:val="Betarp1"/>
              <w:jc w:val="both"/>
              <w:rPr>
                <w:kern w:val="2"/>
                <w:szCs w:val="24"/>
              </w:rPr>
            </w:pPr>
            <w:r>
              <w:rPr>
                <w:kern w:val="2"/>
                <w:szCs w:val="24"/>
              </w:rPr>
              <w:t>Tekstiliniai skiriamieji</w:t>
            </w:r>
            <w:r w:rsidR="009026FB">
              <w:rPr>
                <w:kern w:val="2"/>
                <w:szCs w:val="24"/>
              </w:rPr>
              <w:t xml:space="preserve"> (asmens ženklai)</w:t>
            </w:r>
            <w:r>
              <w:rPr>
                <w:kern w:val="2"/>
                <w:szCs w:val="24"/>
              </w:rPr>
              <w:t xml:space="preserve"> ženklai</w:t>
            </w:r>
          </w:p>
        </w:tc>
      </w:tr>
      <w:tr w:rsidR="005A5832" w14:paraId="16B28549" w14:textId="77777777">
        <w:tc>
          <w:tcPr>
            <w:tcW w:w="2448" w:type="dxa"/>
          </w:tcPr>
          <w:p w14:paraId="1513F5FB" w14:textId="77777777" w:rsidR="005A5832" w:rsidRDefault="00A10867">
            <w:pPr>
              <w:jc w:val="both"/>
              <w:rPr>
                <w:b/>
                <w:bCs/>
                <w:kern w:val="2"/>
                <w:szCs w:val="24"/>
              </w:rPr>
            </w:pPr>
            <w:r>
              <w:rPr>
                <w:b/>
                <w:bCs/>
                <w:kern w:val="2"/>
                <w:szCs w:val="24"/>
              </w:rPr>
              <w:t>Sutarties data</w:t>
            </w:r>
          </w:p>
        </w:tc>
        <w:tc>
          <w:tcPr>
            <w:tcW w:w="2177" w:type="dxa"/>
          </w:tcPr>
          <w:p w14:paraId="39D066DD" w14:textId="37C5AA03" w:rsidR="005A5832" w:rsidRDefault="00194C2C">
            <w:pPr>
              <w:jc w:val="both"/>
              <w:rPr>
                <w:kern w:val="2"/>
                <w:szCs w:val="24"/>
              </w:rPr>
            </w:pPr>
            <w:r>
              <w:rPr>
                <w:kern w:val="2"/>
                <w:szCs w:val="24"/>
              </w:rPr>
              <w:t>202</w:t>
            </w:r>
            <w:r w:rsidR="007C3FFA">
              <w:rPr>
                <w:kern w:val="2"/>
                <w:szCs w:val="24"/>
              </w:rPr>
              <w:t>6</w:t>
            </w:r>
            <w:r>
              <w:rPr>
                <w:kern w:val="2"/>
                <w:szCs w:val="24"/>
              </w:rPr>
              <w:t>-</w:t>
            </w:r>
          </w:p>
        </w:tc>
        <w:tc>
          <w:tcPr>
            <w:tcW w:w="2362" w:type="dxa"/>
          </w:tcPr>
          <w:p w14:paraId="0B070D79" w14:textId="77777777" w:rsidR="005A5832" w:rsidRDefault="00A10867">
            <w:pPr>
              <w:jc w:val="both"/>
              <w:rPr>
                <w:b/>
                <w:bCs/>
                <w:kern w:val="2"/>
                <w:szCs w:val="24"/>
              </w:rPr>
            </w:pPr>
            <w:r>
              <w:rPr>
                <w:b/>
                <w:bCs/>
                <w:kern w:val="2"/>
                <w:szCs w:val="24"/>
              </w:rPr>
              <w:t>Sutarties numeris</w:t>
            </w:r>
          </w:p>
        </w:tc>
        <w:tc>
          <w:tcPr>
            <w:tcW w:w="2571" w:type="dxa"/>
          </w:tcPr>
          <w:p w14:paraId="289C7EA0" w14:textId="0E7B059B" w:rsidR="005A5832" w:rsidRDefault="00194C2C">
            <w:pPr>
              <w:jc w:val="both"/>
              <w:rPr>
                <w:kern w:val="2"/>
                <w:szCs w:val="24"/>
              </w:rPr>
            </w:pPr>
            <w:r>
              <w:rPr>
                <w:kern w:val="2"/>
                <w:szCs w:val="24"/>
              </w:rPr>
              <w:t>21-16-</w:t>
            </w:r>
          </w:p>
        </w:tc>
      </w:tr>
    </w:tbl>
    <w:p w14:paraId="59B00E1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39"/>
      </w:tblGrid>
      <w:tr w:rsidR="005A5832" w14:paraId="3C41BD76" w14:textId="77777777" w:rsidTr="004E35E8">
        <w:tc>
          <w:tcPr>
            <w:tcW w:w="9570" w:type="dxa"/>
            <w:gridSpan w:val="3"/>
          </w:tcPr>
          <w:p w14:paraId="5219A0FC" w14:textId="77777777" w:rsidR="005A5832" w:rsidRDefault="00A10867">
            <w:pPr>
              <w:jc w:val="center"/>
              <w:rPr>
                <w:b/>
                <w:bCs/>
                <w:kern w:val="2"/>
                <w:szCs w:val="24"/>
              </w:rPr>
            </w:pPr>
            <w:r>
              <w:rPr>
                <w:b/>
                <w:bCs/>
                <w:kern w:val="2"/>
                <w:szCs w:val="24"/>
              </w:rPr>
              <w:t>1. SUTARTIES ŠALYS</w:t>
            </w:r>
          </w:p>
        </w:tc>
      </w:tr>
      <w:tr w:rsidR="005A5832" w14:paraId="263CB760" w14:textId="77777777" w:rsidTr="0013702E">
        <w:tc>
          <w:tcPr>
            <w:tcW w:w="1413" w:type="dxa"/>
            <w:vMerge w:val="restart"/>
          </w:tcPr>
          <w:p w14:paraId="410E3082" w14:textId="77777777" w:rsidR="005A5832" w:rsidRDefault="005A5832">
            <w:pPr>
              <w:jc w:val="center"/>
              <w:rPr>
                <w:b/>
                <w:bCs/>
                <w:kern w:val="2"/>
                <w:szCs w:val="24"/>
              </w:rPr>
            </w:pPr>
          </w:p>
          <w:p w14:paraId="5867C07E" w14:textId="77777777" w:rsidR="005A5832" w:rsidRDefault="005A5832">
            <w:pPr>
              <w:jc w:val="center"/>
              <w:rPr>
                <w:b/>
                <w:bCs/>
                <w:kern w:val="2"/>
                <w:szCs w:val="24"/>
              </w:rPr>
            </w:pPr>
          </w:p>
          <w:p w14:paraId="1F5096BD" w14:textId="77777777" w:rsidR="005A5832" w:rsidRDefault="005A5832">
            <w:pPr>
              <w:jc w:val="center"/>
              <w:rPr>
                <w:b/>
                <w:bCs/>
                <w:kern w:val="2"/>
                <w:szCs w:val="24"/>
              </w:rPr>
            </w:pPr>
          </w:p>
          <w:p w14:paraId="71B398E3" w14:textId="77777777" w:rsidR="005A5832" w:rsidRDefault="005A5832">
            <w:pPr>
              <w:rPr>
                <w:b/>
                <w:bCs/>
                <w:kern w:val="2"/>
                <w:szCs w:val="24"/>
              </w:rPr>
            </w:pPr>
          </w:p>
          <w:p w14:paraId="11FD4091" w14:textId="77777777" w:rsidR="005A5832" w:rsidRDefault="00A10867">
            <w:pPr>
              <w:rPr>
                <w:b/>
                <w:bCs/>
                <w:kern w:val="2"/>
                <w:szCs w:val="24"/>
              </w:rPr>
            </w:pPr>
            <w:r>
              <w:rPr>
                <w:b/>
                <w:bCs/>
                <w:kern w:val="2"/>
                <w:szCs w:val="24"/>
              </w:rPr>
              <w:t>1.1. Pirkėjas</w:t>
            </w:r>
          </w:p>
        </w:tc>
        <w:tc>
          <w:tcPr>
            <w:tcW w:w="3118" w:type="dxa"/>
          </w:tcPr>
          <w:p w14:paraId="3BA2B725" w14:textId="77777777" w:rsidR="005A5832" w:rsidRDefault="00A10867">
            <w:pPr>
              <w:rPr>
                <w:kern w:val="2"/>
                <w:szCs w:val="24"/>
              </w:rPr>
            </w:pPr>
            <w:r>
              <w:rPr>
                <w:kern w:val="2"/>
                <w:szCs w:val="24"/>
              </w:rPr>
              <w:t>1.1.1. Pavadinimas</w:t>
            </w:r>
          </w:p>
        </w:tc>
        <w:tc>
          <w:tcPr>
            <w:tcW w:w="5039" w:type="dxa"/>
          </w:tcPr>
          <w:p w14:paraId="6C58D051" w14:textId="3F461917" w:rsidR="005A5832" w:rsidRDefault="004E35E8" w:rsidP="004E35E8">
            <w:pPr>
              <w:rPr>
                <w:kern w:val="2"/>
                <w:szCs w:val="24"/>
              </w:rPr>
            </w:pPr>
            <w:r w:rsidRPr="00AA47E3">
              <w:t>Valstybės sienos apsaugos tarnyba prie Lietuvos Respublikos vidaus reikalų ministerijos</w:t>
            </w:r>
            <w:r w:rsidR="00FD6D97">
              <w:t xml:space="preserve"> </w:t>
            </w:r>
            <w:r w:rsidR="00FD6D97" w:rsidRPr="00AA47E3">
              <w:t>(toliau – tarnyba, Pirkėjas)</w:t>
            </w:r>
          </w:p>
        </w:tc>
      </w:tr>
      <w:tr w:rsidR="005A5832" w14:paraId="6F7F33CB" w14:textId="77777777" w:rsidTr="0013702E">
        <w:tc>
          <w:tcPr>
            <w:tcW w:w="1413" w:type="dxa"/>
            <w:vMerge/>
          </w:tcPr>
          <w:p w14:paraId="0253B2C6" w14:textId="77777777" w:rsidR="005A5832" w:rsidRDefault="005A5832">
            <w:pPr>
              <w:rPr>
                <w:kern w:val="2"/>
                <w:szCs w:val="24"/>
              </w:rPr>
            </w:pPr>
          </w:p>
        </w:tc>
        <w:tc>
          <w:tcPr>
            <w:tcW w:w="3118" w:type="dxa"/>
          </w:tcPr>
          <w:p w14:paraId="5FFE01B0" w14:textId="77777777" w:rsidR="005A5832" w:rsidRDefault="00A10867">
            <w:pPr>
              <w:rPr>
                <w:kern w:val="2"/>
                <w:szCs w:val="24"/>
              </w:rPr>
            </w:pPr>
            <w:r>
              <w:rPr>
                <w:kern w:val="2"/>
                <w:szCs w:val="24"/>
              </w:rPr>
              <w:t>1.1.2. Juridinio asmens kodas</w:t>
            </w:r>
          </w:p>
        </w:tc>
        <w:tc>
          <w:tcPr>
            <w:tcW w:w="5039" w:type="dxa"/>
          </w:tcPr>
          <w:p w14:paraId="2E9399C7" w14:textId="4DD0678F" w:rsidR="005A5832" w:rsidRDefault="004E35E8" w:rsidP="004E35E8">
            <w:pPr>
              <w:rPr>
                <w:kern w:val="2"/>
                <w:szCs w:val="24"/>
              </w:rPr>
            </w:pPr>
            <w:r w:rsidRPr="00AF35A0">
              <w:rPr>
                <w:szCs w:val="24"/>
              </w:rPr>
              <w:t>188608252</w:t>
            </w:r>
          </w:p>
        </w:tc>
      </w:tr>
      <w:tr w:rsidR="005A5832" w14:paraId="23DA49A6" w14:textId="77777777" w:rsidTr="0013702E">
        <w:tc>
          <w:tcPr>
            <w:tcW w:w="1413" w:type="dxa"/>
            <w:vMerge/>
          </w:tcPr>
          <w:p w14:paraId="7DF2DE0A" w14:textId="77777777" w:rsidR="005A5832" w:rsidRDefault="005A5832">
            <w:pPr>
              <w:rPr>
                <w:kern w:val="2"/>
                <w:szCs w:val="24"/>
              </w:rPr>
            </w:pPr>
          </w:p>
        </w:tc>
        <w:tc>
          <w:tcPr>
            <w:tcW w:w="3118" w:type="dxa"/>
          </w:tcPr>
          <w:p w14:paraId="693D2A07" w14:textId="77777777" w:rsidR="005A5832" w:rsidRDefault="00A10867">
            <w:pPr>
              <w:rPr>
                <w:kern w:val="2"/>
                <w:szCs w:val="24"/>
              </w:rPr>
            </w:pPr>
            <w:r>
              <w:rPr>
                <w:kern w:val="2"/>
                <w:szCs w:val="24"/>
              </w:rPr>
              <w:t>1.1.3. Adresas</w:t>
            </w:r>
          </w:p>
        </w:tc>
        <w:tc>
          <w:tcPr>
            <w:tcW w:w="5039" w:type="dxa"/>
          </w:tcPr>
          <w:p w14:paraId="6A824D3F" w14:textId="1C787C3B" w:rsidR="005A5832" w:rsidRDefault="004E35E8" w:rsidP="004E35E8">
            <w:pPr>
              <w:rPr>
                <w:kern w:val="2"/>
                <w:szCs w:val="24"/>
              </w:rPr>
            </w:pPr>
            <w:r w:rsidRPr="00AF35A0">
              <w:rPr>
                <w:szCs w:val="24"/>
              </w:rPr>
              <w:t>Savanorių pr. 2, LT-03116 Vilnius</w:t>
            </w:r>
          </w:p>
        </w:tc>
      </w:tr>
      <w:tr w:rsidR="005A5832" w14:paraId="06A7E5B4" w14:textId="77777777" w:rsidTr="0013702E">
        <w:tc>
          <w:tcPr>
            <w:tcW w:w="1413" w:type="dxa"/>
            <w:vMerge/>
          </w:tcPr>
          <w:p w14:paraId="08481E07" w14:textId="77777777" w:rsidR="005A5832" w:rsidRDefault="005A5832">
            <w:pPr>
              <w:rPr>
                <w:kern w:val="2"/>
                <w:szCs w:val="24"/>
              </w:rPr>
            </w:pPr>
          </w:p>
        </w:tc>
        <w:tc>
          <w:tcPr>
            <w:tcW w:w="3118" w:type="dxa"/>
          </w:tcPr>
          <w:p w14:paraId="51B4B946" w14:textId="77777777" w:rsidR="005A5832" w:rsidRDefault="00A10867">
            <w:pPr>
              <w:rPr>
                <w:kern w:val="2"/>
                <w:szCs w:val="24"/>
              </w:rPr>
            </w:pPr>
            <w:r>
              <w:rPr>
                <w:kern w:val="2"/>
                <w:szCs w:val="24"/>
              </w:rPr>
              <w:t>1.1.4. PVM mokėtojo kodas</w:t>
            </w:r>
          </w:p>
        </w:tc>
        <w:tc>
          <w:tcPr>
            <w:tcW w:w="5039" w:type="dxa"/>
          </w:tcPr>
          <w:p w14:paraId="1D349E41" w14:textId="7F4683F6" w:rsidR="005A5832" w:rsidRDefault="004E35E8" w:rsidP="004E35E8">
            <w:pPr>
              <w:rPr>
                <w:kern w:val="2"/>
                <w:szCs w:val="24"/>
              </w:rPr>
            </w:pPr>
            <w:r w:rsidRPr="00AF35A0">
              <w:rPr>
                <w:szCs w:val="24"/>
              </w:rPr>
              <w:t>LT886082515</w:t>
            </w:r>
          </w:p>
        </w:tc>
      </w:tr>
      <w:tr w:rsidR="005A5832" w14:paraId="39C9366E" w14:textId="77777777" w:rsidTr="0013702E">
        <w:tc>
          <w:tcPr>
            <w:tcW w:w="1413" w:type="dxa"/>
            <w:vMerge/>
          </w:tcPr>
          <w:p w14:paraId="7223E5CE" w14:textId="77777777" w:rsidR="005A5832" w:rsidRDefault="005A5832">
            <w:pPr>
              <w:rPr>
                <w:kern w:val="2"/>
                <w:szCs w:val="24"/>
              </w:rPr>
            </w:pPr>
          </w:p>
        </w:tc>
        <w:tc>
          <w:tcPr>
            <w:tcW w:w="3118" w:type="dxa"/>
          </w:tcPr>
          <w:p w14:paraId="6634119C" w14:textId="77777777" w:rsidR="005A5832" w:rsidRDefault="00A10867">
            <w:pPr>
              <w:rPr>
                <w:kern w:val="2"/>
                <w:szCs w:val="24"/>
              </w:rPr>
            </w:pPr>
            <w:r>
              <w:rPr>
                <w:kern w:val="2"/>
                <w:szCs w:val="24"/>
              </w:rPr>
              <w:t>1.1.5. Atsiskaitomoji sąskaita</w:t>
            </w:r>
          </w:p>
        </w:tc>
        <w:tc>
          <w:tcPr>
            <w:tcW w:w="5039" w:type="dxa"/>
          </w:tcPr>
          <w:p w14:paraId="1225C500" w14:textId="49E23299" w:rsidR="00724DE6" w:rsidRDefault="00C45E44" w:rsidP="004E35E8">
            <w:pPr>
              <w:rPr>
                <w:szCs w:val="24"/>
              </w:rPr>
            </w:pPr>
            <w:r w:rsidRPr="000F4C60">
              <w:rPr>
                <w:szCs w:val="24"/>
              </w:rPr>
              <w:t>LT614040063610001096</w:t>
            </w:r>
          </w:p>
          <w:p w14:paraId="76947E96" w14:textId="2092CE99" w:rsidR="00724DE6" w:rsidRPr="000F2918" w:rsidRDefault="00724DE6" w:rsidP="004E35E8">
            <w:pPr>
              <w:rPr>
                <w:szCs w:val="24"/>
              </w:rPr>
            </w:pPr>
          </w:p>
        </w:tc>
      </w:tr>
      <w:tr w:rsidR="005A5832" w14:paraId="6074DC9C" w14:textId="77777777" w:rsidTr="0013702E">
        <w:tc>
          <w:tcPr>
            <w:tcW w:w="1413" w:type="dxa"/>
            <w:vMerge/>
          </w:tcPr>
          <w:p w14:paraId="7739F033" w14:textId="77777777" w:rsidR="005A5832" w:rsidRDefault="005A5832">
            <w:pPr>
              <w:rPr>
                <w:kern w:val="2"/>
                <w:szCs w:val="24"/>
              </w:rPr>
            </w:pPr>
          </w:p>
        </w:tc>
        <w:tc>
          <w:tcPr>
            <w:tcW w:w="3118" w:type="dxa"/>
          </w:tcPr>
          <w:p w14:paraId="04C0D75B" w14:textId="77777777" w:rsidR="005A5832" w:rsidRDefault="00A10867">
            <w:pPr>
              <w:rPr>
                <w:kern w:val="2"/>
                <w:szCs w:val="24"/>
              </w:rPr>
            </w:pPr>
            <w:r>
              <w:rPr>
                <w:kern w:val="2"/>
                <w:szCs w:val="24"/>
              </w:rPr>
              <w:t>1.1.6. Bankas, banko kodas</w:t>
            </w:r>
          </w:p>
        </w:tc>
        <w:tc>
          <w:tcPr>
            <w:tcW w:w="5039" w:type="dxa"/>
          </w:tcPr>
          <w:p w14:paraId="75807601" w14:textId="77777777" w:rsidR="00FD6D97" w:rsidRPr="00BF56D3" w:rsidRDefault="00FD6D97" w:rsidP="00FD6D97">
            <w:pPr>
              <w:pStyle w:val="Pagrindinistekstas"/>
              <w:spacing w:before="0" w:after="0"/>
              <w:rPr>
                <w:rFonts w:ascii="Times New Roman" w:hAnsi="Times New Roman"/>
                <w:sz w:val="24"/>
                <w:szCs w:val="24"/>
                <w:lang w:val="lt-LT"/>
              </w:rPr>
            </w:pPr>
            <w:r w:rsidRPr="00BF56D3">
              <w:rPr>
                <w:rFonts w:ascii="Times New Roman" w:hAnsi="Times New Roman"/>
                <w:sz w:val="24"/>
                <w:szCs w:val="24"/>
                <w:lang w:val="lt-LT"/>
              </w:rPr>
              <w:t>Mokėjimo paslaugų teikėjas - Lietuvos Respublikos finansų ministerija</w:t>
            </w:r>
          </w:p>
          <w:p w14:paraId="7512773A" w14:textId="71354EFA" w:rsidR="005A5832" w:rsidRPr="00F85A2A" w:rsidRDefault="00FD6D97" w:rsidP="00C45E44">
            <w:pPr>
              <w:pStyle w:val="Pagrindinistekstas"/>
              <w:spacing w:before="0" w:after="0"/>
              <w:rPr>
                <w:kern w:val="2"/>
                <w:szCs w:val="24"/>
                <w:lang w:val="lt-LT"/>
              </w:rPr>
            </w:pPr>
            <w:r w:rsidRPr="00F85A2A">
              <w:rPr>
                <w:rFonts w:ascii="Times New Roman" w:hAnsi="Times New Roman"/>
                <w:sz w:val="24"/>
                <w:szCs w:val="24"/>
                <w:lang w:val="lt-LT"/>
              </w:rPr>
              <w:t>Finansų įstaigos kodas – 40400</w:t>
            </w:r>
          </w:p>
        </w:tc>
      </w:tr>
      <w:tr w:rsidR="005A5832" w14:paraId="43E7E9E0" w14:textId="77777777" w:rsidTr="0013702E">
        <w:tc>
          <w:tcPr>
            <w:tcW w:w="1413" w:type="dxa"/>
            <w:vMerge/>
          </w:tcPr>
          <w:p w14:paraId="7E404647" w14:textId="77777777" w:rsidR="005A5832" w:rsidRDefault="005A5832">
            <w:pPr>
              <w:rPr>
                <w:kern w:val="2"/>
                <w:szCs w:val="24"/>
              </w:rPr>
            </w:pPr>
          </w:p>
        </w:tc>
        <w:tc>
          <w:tcPr>
            <w:tcW w:w="3118" w:type="dxa"/>
          </w:tcPr>
          <w:p w14:paraId="02D50A6E" w14:textId="77777777" w:rsidR="005A5832" w:rsidRDefault="00A10867">
            <w:pPr>
              <w:rPr>
                <w:kern w:val="2"/>
                <w:szCs w:val="24"/>
              </w:rPr>
            </w:pPr>
            <w:r>
              <w:rPr>
                <w:kern w:val="2"/>
                <w:szCs w:val="24"/>
              </w:rPr>
              <w:t>1.1.7. Telefonas</w:t>
            </w:r>
          </w:p>
        </w:tc>
        <w:tc>
          <w:tcPr>
            <w:tcW w:w="5039" w:type="dxa"/>
          </w:tcPr>
          <w:p w14:paraId="41FDE285" w14:textId="7B68B2CB" w:rsidR="005A5832" w:rsidRDefault="00FD6D97" w:rsidP="004E35E8">
            <w:pPr>
              <w:rPr>
                <w:kern w:val="2"/>
                <w:szCs w:val="24"/>
              </w:rPr>
            </w:pPr>
            <w:r>
              <w:rPr>
                <w:szCs w:val="24"/>
              </w:rPr>
              <w:t xml:space="preserve">+370 </w:t>
            </w:r>
            <w:r w:rsidRPr="00AF35A0">
              <w:rPr>
                <w:szCs w:val="24"/>
              </w:rPr>
              <w:t>5 271 9305</w:t>
            </w:r>
          </w:p>
        </w:tc>
      </w:tr>
      <w:tr w:rsidR="005A5832" w14:paraId="14DCDE9D" w14:textId="77777777" w:rsidTr="0013702E">
        <w:tc>
          <w:tcPr>
            <w:tcW w:w="1413" w:type="dxa"/>
            <w:vMerge/>
          </w:tcPr>
          <w:p w14:paraId="330413E3" w14:textId="77777777" w:rsidR="005A5832" w:rsidRDefault="005A5832">
            <w:pPr>
              <w:rPr>
                <w:kern w:val="2"/>
                <w:szCs w:val="24"/>
              </w:rPr>
            </w:pPr>
          </w:p>
        </w:tc>
        <w:tc>
          <w:tcPr>
            <w:tcW w:w="3118" w:type="dxa"/>
          </w:tcPr>
          <w:p w14:paraId="3E7BB951" w14:textId="77777777" w:rsidR="005A5832" w:rsidRDefault="00A10867">
            <w:pPr>
              <w:rPr>
                <w:kern w:val="2"/>
                <w:szCs w:val="24"/>
              </w:rPr>
            </w:pPr>
            <w:r>
              <w:rPr>
                <w:kern w:val="2"/>
                <w:szCs w:val="24"/>
              </w:rPr>
              <w:t>1.1.8. El. paštas</w:t>
            </w:r>
          </w:p>
        </w:tc>
        <w:tc>
          <w:tcPr>
            <w:tcW w:w="5039" w:type="dxa"/>
          </w:tcPr>
          <w:p w14:paraId="2B8127B4" w14:textId="47F59BC0" w:rsidR="005A5832" w:rsidRPr="00FD6D97" w:rsidRDefault="00FD6D97" w:rsidP="004E35E8">
            <w:pPr>
              <w:rPr>
                <w:kern w:val="2"/>
                <w:szCs w:val="24"/>
              </w:rPr>
            </w:pPr>
            <w:hyperlink r:id="rId11" w:history="1">
              <w:r w:rsidRPr="00FD6D97">
                <w:rPr>
                  <w:szCs w:val="24"/>
                </w:rPr>
                <w:t>dvks@vsat.vrm.lt</w:t>
              </w:r>
            </w:hyperlink>
          </w:p>
        </w:tc>
      </w:tr>
      <w:tr w:rsidR="005A5832" w14:paraId="12C97419" w14:textId="77777777" w:rsidTr="0013702E">
        <w:tc>
          <w:tcPr>
            <w:tcW w:w="1413" w:type="dxa"/>
            <w:vMerge/>
          </w:tcPr>
          <w:p w14:paraId="7854E5AE" w14:textId="77777777" w:rsidR="005A5832" w:rsidRDefault="005A5832">
            <w:pPr>
              <w:rPr>
                <w:kern w:val="2"/>
                <w:szCs w:val="24"/>
              </w:rPr>
            </w:pPr>
          </w:p>
        </w:tc>
        <w:tc>
          <w:tcPr>
            <w:tcW w:w="3118" w:type="dxa"/>
          </w:tcPr>
          <w:p w14:paraId="6BFC2A56" w14:textId="77777777" w:rsidR="005A5832" w:rsidRDefault="00A10867">
            <w:pPr>
              <w:rPr>
                <w:kern w:val="2"/>
                <w:szCs w:val="24"/>
              </w:rPr>
            </w:pPr>
            <w:r>
              <w:rPr>
                <w:kern w:val="2"/>
                <w:szCs w:val="24"/>
              </w:rPr>
              <w:t>1.1.9. Šalies atstovas</w:t>
            </w:r>
          </w:p>
        </w:tc>
        <w:tc>
          <w:tcPr>
            <w:tcW w:w="5039" w:type="dxa"/>
          </w:tcPr>
          <w:p w14:paraId="43F11543" w14:textId="688C47E7" w:rsidR="005A5832" w:rsidRDefault="00FD6D97" w:rsidP="0013702E">
            <w:pPr>
              <w:jc w:val="both"/>
              <w:rPr>
                <w:kern w:val="2"/>
                <w:szCs w:val="24"/>
              </w:rPr>
            </w:pPr>
            <w:r w:rsidRPr="00AA47E3">
              <w:t xml:space="preserve">tarnybos </w:t>
            </w:r>
            <w:r w:rsidRPr="00AA47E3">
              <w:rPr>
                <w:color w:val="000000"/>
              </w:rPr>
              <w:t>vado pavaduotoj</w:t>
            </w:r>
            <w:r>
              <w:rPr>
                <w:color w:val="000000"/>
              </w:rPr>
              <w:t>as</w:t>
            </w:r>
            <w:r w:rsidRPr="00AA47E3">
              <w:rPr>
                <w:color w:val="000000"/>
              </w:rPr>
              <w:t xml:space="preserve"> Saulius Nekraševičius</w:t>
            </w:r>
          </w:p>
        </w:tc>
      </w:tr>
      <w:tr w:rsidR="005A5832" w14:paraId="30EFBB1F" w14:textId="77777777" w:rsidTr="0013702E">
        <w:tc>
          <w:tcPr>
            <w:tcW w:w="1413" w:type="dxa"/>
            <w:vMerge/>
          </w:tcPr>
          <w:p w14:paraId="5577A4DE" w14:textId="77777777" w:rsidR="005A5832" w:rsidRDefault="005A5832">
            <w:pPr>
              <w:rPr>
                <w:kern w:val="2"/>
                <w:szCs w:val="24"/>
              </w:rPr>
            </w:pPr>
          </w:p>
        </w:tc>
        <w:tc>
          <w:tcPr>
            <w:tcW w:w="3118" w:type="dxa"/>
          </w:tcPr>
          <w:p w14:paraId="69FCC4EB" w14:textId="77777777" w:rsidR="005A5832" w:rsidRDefault="00A10867">
            <w:pPr>
              <w:rPr>
                <w:kern w:val="2"/>
                <w:szCs w:val="24"/>
              </w:rPr>
            </w:pPr>
            <w:r>
              <w:rPr>
                <w:kern w:val="2"/>
                <w:szCs w:val="24"/>
              </w:rPr>
              <w:t>1.1.10. Atstovavimo pagrindas</w:t>
            </w:r>
          </w:p>
        </w:tc>
        <w:tc>
          <w:tcPr>
            <w:tcW w:w="5039" w:type="dxa"/>
          </w:tcPr>
          <w:p w14:paraId="211B5745" w14:textId="2E514D92" w:rsidR="005A5832" w:rsidRDefault="00FD6D97" w:rsidP="002567D4">
            <w:pPr>
              <w:jc w:val="both"/>
              <w:rPr>
                <w:kern w:val="2"/>
                <w:szCs w:val="24"/>
              </w:rPr>
            </w:pPr>
            <w:r>
              <w:rPr>
                <w:color w:val="000000"/>
              </w:rPr>
              <w:t>V</w:t>
            </w:r>
            <w:r w:rsidRPr="00AA47E3">
              <w:rPr>
                <w:color w:val="000000"/>
              </w:rPr>
              <w:t>eikian</w:t>
            </w:r>
            <w:r>
              <w:rPr>
                <w:color w:val="000000"/>
              </w:rPr>
              <w:t>tis</w:t>
            </w:r>
            <w:r w:rsidRPr="00AA47E3">
              <w:rPr>
                <w:color w:val="000000"/>
              </w:rPr>
              <w:t xml:space="preserve"> pagal Valstybės sienos apsaugos tarnybos prie Lietuvos Respublikos vidaus reikalų ministerijos</w:t>
            </w:r>
            <w:r w:rsidRPr="00AA47E3">
              <w:rPr>
                <w:noProof/>
                <w:color w:val="000000"/>
              </w:rPr>
              <w:t xml:space="preserve"> nuostatus, </w:t>
            </w:r>
            <w:r w:rsidRPr="00AA47E3">
              <w:rPr>
                <w:rFonts w:eastAsia="Calibri"/>
              </w:rPr>
              <w:t xml:space="preserve">patvirtinus </w:t>
            </w:r>
            <w:r w:rsidR="002121F5" w:rsidRPr="002121F5">
              <w:rPr>
                <w:rFonts w:eastAsia="Calibri"/>
              </w:rPr>
              <w:t>Lietuvos Respublikos vidaus reikalų ministro 2024 m. kovo 27 d. įsakymu Nr. 1V-223 ,,Dėl Valstybės sienos apsaugos tarnybos prie Lietuvos Respublikos vidaus reikalų ministerijos nuostatų patvirtinimo“</w:t>
            </w:r>
            <w:r w:rsidRPr="00AA47E3">
              <w:rPr>
                <w:rFonts w:eastAsia="Calibri"/>
              </w:rPr>
              <w:t xml:space="preserve"> ir tarnybos vado 2022 m. sausio 14 d. įsakymo Nr. 4-15 </w:t>
            </w:r>
            <w:r w:rsidRPr="00AA47E3">
              <w:rPr>
                <w:rFonts w:eastAsia="Calibri"/>
                <w:lang w:eastAsia="ar-SA"/>
              </w:rPr>
              <w:t>„Dėl Valstybės sienos apsaugos tarnybos prie Lietuvos Respublikos vidaus reikalų ministerijos struktūrinių padalinių veiklos organizavimo”</w:t>
            </w:r>
            <w:r w:rsidR="000E6722">
              <w:rPr>
                <w:rFonts w:eastAsia="Calibri"/>
                <w:lang w:eastAsia="ar-SA"/>
              </w:rPr>
              <w:t xml:space="preserve"> 3.1.4 papunktį</w:t>
            </w:r>
          </w:p>
        </w:tc>
      </w:tr>
      <w:tr w:rsidR="005A5832" w14:paraId="3066BD87" w14:textId="77777777" w:rsidTr="0013702E">
        <w:tc>
          <w:tcPr>
            <w:tcW w:w="1413" w:type="dxa"/>
            <w:vMerge w:val="restart"/>
          </w:tcPr>
          <w:p w14:paraId="77EA71EB" w14:textId="77777777" w:rsidR="005A5832" w:rsidRDefault="005A5832">
            <w:pPr>
              <w:rPr>
                <w:b/>
                <w:bCs/>
                <w:kern w:val="2"/>
                <w:szCs w:val="24"/>
              </w:rPr>
            </w:pPr>
          </w:p>
          <w:p w14:paraId="78214685" w14:textId="77777777" w:rsidR="005A5832" w:rsidRDefault="005A5832">
            <w:pPr>
              <w:rPr>
                <w:b/>
                <w:bCs/>
                <w:kern w:val="2"/>
                <w:szCs w:val="24"/>
              </w:rPr>
            </w:pPr>
          </w:p>
          <w:p w14:paraId="2F9B49CA" w14:textId="77777777" w:rsidR="005A5832" w:rsidRDefault="005A5832">
            <w:pPr>
              <w:rPr>
                <w:b/>
                <w:bCs/>
                <w:kern w:val="2"/>
                <w:szCs w:val="24"/>
              </w:rPr>
            </w:pPr>
          </w:p>
          <w:p w14:paraId="736A8C64" w14:textId="77777777" w:rsidR="005A5832" w:rsidRDefault="00A10867">
            <w:pPr>
              <w:rPr>
                <w:b/>
                <w:bCs/>
                <w:kern w:val="2"/>
                <w:szCs w:val="24"/>
              </w:rPr>
            </w:pPr>
            <w:r>
              <w:rPr>
                <w:b/>
                <w:bCs/>
                <w:kern w:val="2"/>
                <w:szCs w:val="24"/>
              </w:rPr>
              <w:t>1.2. Tiekėjas</w:t>
            </w:r>
          </w:p>
          <w:p w14:paraId="57DD0965" w14:textId="77777777" w:rsidR="005A5832" w:rsidRDefault="005A5832" w:rsidP="00FD6D97">
            <w:pPr>
              <w:rPr>
                <w:b/>
                <w:bCs/>
                <w:kern w:val="2"/>
                <w:szCs w:val="24"/>
              </w:rPr>
            </w:pPr>
          </w:p>
        </w:tc>
        <w:tc>
          <w:tcPr>
            <w:tcW w:w="3118" w:type="dxa"/>
          </w:tcPr>
          <w:p w14:paraId="55BE583C" w14:textId="77777777" w:rsidR="005A5832" w:rsidRDefault="00A10867">
            <w:pPr>
              <w:rPr>
                <w:kern w:val="2"/>
                <w:szCs w:val="24"/>
              </w:rPr>
            </w:pPr>
            <w:r>
              <w:rPr>
                <w:kern w:val="2"/>
                <w:szCs w:val="24"/>
              </w:rPr>
              <w:t>1.2.1. Pavadinimas</w:t>
            </w:r>
          </w:p>
        </w:tc>
        <w:tc>
          <w:tcPr>
            <w:tcW w:w="5039" w:type="dxa"/>
          </w:tcPr>
          <w:p w14:paraId="024BC8E5" w14:textId="3B0C7B67" w:rsidR="005A5832" w:rsidRPr="009A4F32" w:rsidRDefault="005A5832" w:rsidP="004E35E8">
            <w:pPr>
              <w:rPr>
                <w:kern w:val="2"/>
                <w:szCs w:val="24"/>
              </w:rPr>
            </w:pPr>
          </w:p>
        </w:tc>
      </w:tr>
      <w:tr w:rsidR="005A5832" w14:paraId="785139A1" w14:textId="77777777" w:rsidTr="0013702E">
        <w:tc>
          <w:tcPr>
            <w:tcW w:w="1413" w:type="dxa"/>
            <w:vMerge/>
          </w:tcPr>
          <w:p w14:paraId="7081B0B2" w14:textId="77777777" w:rsidR="005A5832" w:rsidRDefault="005A5832">
            <w:pPr>
              <w:rPr>
                <w:b/>
                <w:bCs/>
                <w:kern w:val="2"/>
                <w:szCs w:val="24"/>
              </w:rPr>
            </w:pPr>
          </w:p>
        </w:tc>
        <w:tc>
          <w:tcPr>
            <w:tcW w:w="3118" w:type="dxa"/>
          </w:tcPr>
          <w:p w14:paraId="3A64868A" w14:textId="77777777" w:rsidR="005A5832" w:rsidRDefault="00A10867">
            <w:pPr>
              <w:rPr>
                <w:kern w:val="2"/>
                <w:szCs w:val="24"/>
              </w:rPr>
            </w:pPr>
            <w:r>
              <w:rPr>
                <w:kern w:val="2"/>
                <w:szCs w:val="24"/>
              </w:rPr>
              <w:t>1.2.2. Juridinio asmens kodas</w:t>
            </w:r>
          </w:p>
        </w:tc>
        <w:tc>
          <w:tcPr>
            <w:tcW w:w="5039" w:type="dxa"/>
          </w:tcPr>
          <w:p w14:paraId="3D8A28EF" w14:textId="68E7049E" w:rsidR="005A5832" w:rsidRPr="009A4F32" w:rsidRDefault="005A5832" w:rsidP="004E35E8">
            <w:pPr>
              <w:rPr>
                <w:kern w:val="2"/>
                <w:szCs w:val="24"/>
              </w:rPr>
            </w:pPr>
          </w:p>
        </w:tc>
      </w:tr>
      <w:tr w:rsidR="005A5832" w14:paraId="76F5B8D7" w14:textId="77777777" w:rsidTr="0013702E">
        <w:tc>
          <w:tcPr>
            <w:tcW w:w="1413" w:type="dxa"/>
            <w:vMerge/>
          </w:tcPr>
          <w:p w14:paraId="5F1CC967" w14:textId="77777777" w:rsidR="005A5832" w:rsidRDefault="005A5832">
            <w:pPr>
              <w:rPr>
                <w:b/>
                <w:bCs/>
                <w:kern w:val="2"/>
                <w:szCs w:val="24"/>
              </w:rPr>
            </w:pPr>
          </w:p>
        </w:tc>
        <w:tc>
          <w:tcPr>
            <w:tcW w:w="3118" w:type="dxa"/>
          </w:tcPr>
          <w:p w14:paraId="6E674E41" w14:textId="77777777" w:rsidR="005A5832" w:rsidRDefault="00A10867">
            <w:pPr>
              <w:rPr>
                <w:kern w:val="2"/>
                <w:szCs w:val="24"/>
              </w:rPr>
            </w:pPr>
            <w:r>
              <w:rPr>
                <w:kern w:val="2"/>
                <w:szCs w:val="24"/>
              </w:rPr>
              <w:t>1.2.3. Adresas</w:t>
            </w:r>
          </w:p>
        </w:tc>
        <w:tc>
          <w:tcPr>
            <w:tcW w:w="5039" w:type="dxa"/>
          </w:tcPr>
          <w:p w14:paraId="0C320BA7" w14:textId="01A91850" w:rsidR="005A5832" w:rsidRPr="009A4F32" w:rsidRDefault="005A5832" w:rsidP="004E35E8">
            <w:pPr>
              <w:rPr>
                <w:kern w:val="2"/>
                <w:szCs w:val="24"/>
              </w:rPr>
            </w:pPr>
          </w:p>
        </w:tc>
      </w:tr>
      <w:tr w:rsidR="005A5832" w14:paraId="0D97CF37" w14:textId="77777777" w:rsidTr="0013702E">
        <w:tc>
          <w:tcPr>
            <w:tcW w:w="1413" w:type="dxa"/>
            <w:vMerge/>
          </w:tcPr>
          <w:p w14:paraId="4BC112A1" w14:textId="77777777" w:rsidR="005A5832" w:rsidRDefault="005A5832">
            <w:pPr>
              <w:rPr>
                <w:b/>
                <w:bCs/>
                <w:kern w:val="2"/>
                <w:szCs w:val="24"/>
              </w:rPr>
            </w:pPr>
          </w:p>
        </w:tc>
        <w:tc>
          <w:tcPr>
            <w:tcW w:w="3118" w:type="dxa"/>
          </w:tcPr>
          <w:p w14:paraId="48F49483" w14:textId="77777777" w:rsidR="005A5832" w:rsidRDefault="00A10867">
            <w:pPr>
              <w:rPr>
                <w:kern w:val="2"/>
                <w:szCs w:val="24"/>
              </w:rPr>
            </w:pPr>
            <w:r>
              <w:rPr>
                <w:kern w:val="2"/>
                <w:szCs w:val="24"/>
              </w:rPr>
              <w:t>1.2.4. PVM mokėtojo kodas</w:t>
            </w:r>
          </w:p>
        </w:tc>
        <w:tc>
          <w:tcPr>
            <w:tcW w:w="5039" w:type="dxa"/>
          </w:tcPr>
          <w:p w14:paraId="69F24040" w14:textId="4F1672A7" w:rsidR="005A5832" w:rsidRPr="009A4F32" w:rsidRDefault="005A5832" w:rsidP="004E35E8">
            <w:pPr>
              <w:rPr>
                <w:kern w:val="2"/>
                <w:szCs w:val="24"/>
              </w:rPr>
            </w:pPr>
          </w:p>
        </w:tc>
      </w:tr>
      <w:tr w:rsidR="005A5832" w14:paraId="005E55D1" w14:textId="77777777" w:rsidTr="0013702E">
        <w:tc>
          <w:tcPr>
            <w:tcW w:w="1413" w:type="dxa"/>
            <w:vMerge/>
          </w:tcPr>
          <w:p w14:paraId="13F51D0B" w14:textId="77777777" w:rsidR="005A5832" w:rsidRDefault="005A5832">
            <w:pPr>
              <w:rPr>
                <w:b/>
                <w:bCs/>
                <w:kern w:val="2"/>
                <w:szCs w:val="24"/>
              </w:rPr>
            </w:pPr>
          </w:p>
        </w:tc>
        <w:tc>
          <w:tcPr>
            <w:tcW w:w="3118" w:type="dxa"/>
          </w:tcPr>
          <w:p w14:paraId="3D67DAFB" w14:textId="77777777" w:rsidR="005A5832" w:rsidRDefault="00A10867">
            <w:pPr>
              <w:rPr>
                <w:kern w:val="2"/>
                <w:szCs w:val="24"/>
              </w:rPr>
            </w:pPr>
            <w:r>
              <w:rPr>
                <w:kern w:val="2"/>
                <w:szCs w:val="24"/>
              </w:rPr>
              <w:t>1.2.5. Atsiskaitomoji sąskaita</w:t>
            </w:r>
          </w:p>
        </w:tc>
        <w:tc>
          <w:tcPr>
            <w:tcW w:w="5039" w:type="dxa"/>
          </w:tcPr>
          <w:p w14:paraId="54489A8F" w14:textId="2B395659" w:rsidR="005A5832" w:rsidRPr="009A4F32" w:rsidRDefault="005A5832" w:rsidP="004E35E8">
            <w:pPr>
              <w:rPr>
                <w:kern w:val="2"/>
                <w:szCs w:val="24"/>
              </w:rPr>
            </w:pPr>
          </w:p>
        </w:tc>
      </w:tr>
      <w:tr w:rsidR="005A5832" w14:paraId="15E44DCA" w14:textId="77777777" w:rsidTr="0013702E">
        <w:tc>
          <w:tcPr>
            <w:tcW w:w="1413" w:type="dxa"/>
            <w:vMerge/>
          </w:tcPr>
          <w:p w14:paraId="3E0EDBB0" w14:textId="77777777" w:rsidR="005A5832" w:rsidRDefault="005A5832">
            <w:pPr>
              <w:rPr>
                <w:b/>
                <w:bCs/>
                <w:kern w:val="2"/>
                <w:szCs w:val="24"/>
              </w:rPr>
            </w:pPr>
          </w:p>
        </w:tc>
        <w:tc>
          <w:tcPr>
            <w:tcW w:w="3118" w:type="dxa"/>
          </w:tcPr>
          <w:p w14:paraId="5B0EC195" w14:textId="77777777" w:rsidR="005A5832" w:rsidRDefault="00A10867">
            <w:pPr>
              <w:rPr>
                <w:kern w:val="2"/>
                <w:szCs w:val="24"/>
              </w:rPr>
            </w:pPr>
            <w:r>
              <w:rPr>
                <w:kern w:val="2"/>
                <w:szCs w:val="24"/>
              </w:rPr>
              <w:t>1.2.6. Bankas, banko kodas</w:t>
            </w:r>
          </w:p>
        </w:tc>
        <w:tc>
          <w:tcPr>
            <w:tcW w:w="5039" w:type="dxa"/>
          </w:tcPr>
          <w:p w14:paraId="602566C4" w14:textId="51B265EE" w:rsidR="005A5832" w:rsidRPr="009A4F32" w:rsidRDefault="005A5832" w:rsidP="004E35E8">
            <w:pPr>
              <w:rPr>
                <w:kern w:val="2"/>
                <w:szCs w:val="24"/>
              </w:rPr>
            </w:pPr>
          </w:p>
        </w:tc>
      </w:tr>
      <w:tr w:rsidR="005A5832" w14:paraId="1BB652C3" w14:textId="77777777" w:rsidTr="0013702E">
        <w:tc>
          <w:tcPr>
            <w:tcW w:w="1413" w:type="dxa"/>
            <w:vMerge/>
          </w:tcPr>
          <w:p w14:paraId="7288F707" w14:textId="77777777" w:rsidR="005A5832" w:rsidRDefault="005A5832">
            <w:pPr>
              <w:rPr>
                <w:b/>
                <w:bCs/>
                <w:kern w:val="2"/>
                <w:szCs w:val="24"/>
              </w:rPr>
            </w:pPr>
          </w:p>
        </w:tc>
        <w:tc>
          <w:tcPr>
            <w:tcW w:w="3118" w:type="dxa"/>
          </w:tcPr>
          <w:p w14:paraId="0B79ADAC" w14:textId="77777777" w:rsidR="005A5832" w:rsidRDefault="00A10867">
            <w:pPr>
              <w:rPr>
                <w:kern w:val="2"/>
                <w:szCs w:val="24"/>
              </w:rPr>
            </w:pPr>
            <w:r>
              <w:rPr>
                <w:kern w:val="2"/>
                <w:szCs w:val="24"/>
              </w:rPr>
              <w:t>1.2.7. Telefonas</w:t>
            </w:r>
          </w:p>
        </w:tc>
        <w:tc>
          <w:tcPr>
            <w:tcW w:w="5039" w:type="dxa"/>
          </w:tcPr>
          <w:p w14:paraId="56086923" w14:textId="43FD2DE2" w:rsidR="005A5832" w:rsidRPr="009A4F32" w:rsidRDefault="005A5832" w:rsidP="004E35E8">
            <w:pPr>
              <w:rPr>
                <w:kern w:val="2"/>
                <w:szCs w:val="24"/>
              </w:rPr>
            </w:pPr>
          </w:p>
        </w:tc>
      </w:tr>
      <w:tr w:rsidR="005A5832" w14:paraId="2F6EC70E" w14:textId="77777777" w:rsidTr="0013702E">
        <w:tc>
          <w:tcPr>
            <w:tcW w:w="1413" w:type="dxa"/>
            <w:vMerge/>
          </w:tcPr>
          <w:p w14:paraId="3C91BDA9" w14:textId="77777777" w:rsidR="005A5832" w:rsidRDefault="005A5832">
            <w:pPr>
              <w:rPr>
                <w:b/>
                <w:bCs/>
                <w:kern w:val="2"/>
                <w:szCs w:val="24"/>
              </w:rPr>
            </w:pPr>
          </w:p>
        </w:tc>
        <w:tc>
          <w:tcPr>
            <w:tcW w:w="3118" w:type="dxa"/>
          </w:tcPr>
          <w:p w14:paraId="3E25C66D" w14:textId="77777777" w:rsidR="005A5832" w:rsidRDefault="00A10867">
            <w:pPr>
              <w:rPr>
                <w:kern w:val="2"/>
                <w:szCs w:val="24"/>
              </w:rPr>
            </w:pPr>
            <w:r>
              <w:rPr>
                <w:kern w:val="2"/>
                <w:szCs w:val="24"/>
              </w:rPr>
              <w:t>1.2.8. El. paštas</w:t>
            </w:r>
          </w:p>
        </w:tc>
        <w:tc>
          <w:tcPr>
            <w:tcW w:w="5039" w:type="dxa"/>
          </w:tcPr>
          <w:p w14:paraId="4A3A08C2" w14:textId="62D60972" w:rsidR="005A5832" w:rsidRPr="009A4F32" w:rsidRDefault="005A5832" w:rsidP="004E35E8">
            <w:pPr>
              <w:rPr>
                <w:kern w:val="2"/>
                <w:szCs w:val="24"/>
              </w:rPr>
            </w:pPr>
          </w:p>
        </w:tc>
      </w:tr>
      <w:tr w:rsidR="005A5832" w14:paraId="26A75384" w14:textId="77777777" w:rsidTr="0013702E">
        <w:tc>
          <w:tcPr>
            <w:tcW w:w="1413" w:type="dxa"/>
            <w:vMerge/>
          </w:tcPr>
          <w:p w14:paraId="47D72FFD" w14:textId="77777777" w:rsidR="005A5832" w:rsidRDefault="005A5832">
            <w:pPr>
              <w:rPr>
                <w:b/>
                <w:bCs/>
                <w:kern w:val="2"/>
                <w:szCs w:val="24"/>
              </w:rPr>
            </w:pPr>
          </w:p>
        </w:tc>
        <w:tc>
          <w:tcPr>
            <w:tcW w:w="3118" w:type="dxa"/>
          </w:tcPr>
          <w:p w14:paraId="2558D6D3" w14:textId="77777777" w:rsidR="005A5832" w:rsidRDefault="00A10867">
            <w:pPr>
              <w:rPr>
                <w:kern w:val="2"/>
                <w:szCs w:val="24"/>
              </w:rPr>
            </w:pPr>
            <w:r>
              <w:rPr>
                <w:kern w:val="2"/>
                <w:szCs w:val="24"/>
              </w:rPr>
              <w:t>1.2.9. Šalies atstovas</w:t>
            </w:r>
          </w:p>
        </w:tc>
        <w:tc>
          <w:tcPr>
            <w:tcW w:w="5039" w:type="dxa"/>
          </w:tcPr>
          <w:p w14:paraId="5C36354B" w14:textId="48354C28" w:rsidR="005A5832" w:rsidRPr="009A4F32" w:rsidRDefault="005A5832" w:rsidP="004E35E8">
            <w:pPr>
              <w:rPr>
                <w:kern w:val="2"/>
                <w:szCs w:val="24"/>
              </w:rPr>
            </w:pPr>
          </w:p>
        </w:tc>
      </w:tr>
      <w:tr w:rsidR="005A5832" w14:paraId="0CD0C127" w14:textId="77777777" w:rsidTr="0013702E">
        <w:tc>
          <w:tcPr>
            <w:tcW w:w="1413" w:type="dxa"/>
            <w:vMerge/>
          </w:tcPr>
          <w:p w14:paraId="7C3BBD8D" w14:textId="77777777" w:rsidR="005A5832" w:rsidRDefault="005A5832">
            <w:pPr>
              <w:rPr>
                <w:b/>
                <w:bCs/>
                <w:kern w:val="2"/>
                <w:szCs w:val="24"/>
              </w:rPr>
            </w:pPr>
          </w:p>
        </w:tc>
        <w:tc>
          <w:tcPr>
            <w:tcW w:w="3118" w:type="dxa"/>
          </w:tcPr>
          <w:p w14:paraId="1AE3B8D2" w14:textId="77777777" w:rsidR="005A5832" w:rsidRDefault="00A10867">
            <w:pPr>
              <w:rPr>
                <w:kern w:val="2"/>
                <w:szCs w:val="24"/>
              </w:rPr>
            </w:pPr>
            <w:r>
              <w:rPr>
                <w:kern w:val="2"/>
                <w:szCs w:val="24"/>
              </w:rPr>
              <w:t>1.2.10. Atstovavimo pagrindas</w:t>
            </w:r>
          </w:p>
        </w:tc>
        <w:tc>
          <w:tcPr>
            <w:tcW w:w="5039" w:type="dxa"/>
          </w:tcPr>
          <w:p w14:paraId="2D3607AA" w14:textId="5D591D84" w:rsidR="005A5832" w:rsidRDefault="005A5832" w:rsidP="004E35E8">
            <w:pPr>
              <w:rPr>
                <w:kern w:val="2"/>
                <w:szCs w:val="24"/>
              </w:rPr>
            </w:pPr>
          </w:p>
        </w:tc>
      </w:tr>
    </w:tbl>
    <w:p w14:paraId="3F8EB814"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81CFCE6" w14:textId="77777777">
        <w:trPr>
          <w:trHeight w:val="300"/>
        </w:trPr>
        <w:tc>
          <w:tcPr>
            <w:tcW w:w="9535" w:type="dxa"/>
            <w:gridSpan w:val="4"/>
          </w:tcPr>
          <w:p w14:paraId="6138B8F8" w14:textId="77777777" w:rsidR="005A5832" w:rsidRDefault="00A10867">
            <w:pPr>
              <w:jc w:val="center"/>
              <w:rPr>
                <w:b/>
                <w:bCs/>
                <w:kern w:val="2"/>
                <w:szCs w:val="24"/>
              </w:rPr>
            </w:pPr>
            <w:r>
              <w:rPr>
                <w:b/>
                <w:bCs/>
                <w:kern w:val="2"/>
                <w:szCs w:val="24"/>
              </w:rPr>
              <w:t>2. ATSAKINGI ASMENYS</w:t>
            </w:r>
          </w:p>
        </w:tc>
      </w:tr>
      <w:tr w:rsidR="005A5832" w14:paraId="3FB71890" w14:textId="77777777" w:rsidTr="001F0C19">
        <w:trPr>
          <w:trHeight w:val="2096"/>
        </w:trPr>
        <w:tc>
          <w:tcPr>
            <w:tcW w:w="2704" w:type="dxa"/>
            <w:gridSpan w:val="2"/>
          </w:tcPr>
          <w:p w14:paraId="6B1EF897" w14:textId="77777777" w:rsidR="005A5832" w:rsidRDefault="00A10867">
            <w:pPr>
              <w:rPr>
                <w:b/>
                <w:bCs/>
                <w:kern w:val="2"/>
                <w:szCs w:val="24"/>
              </w:rPr>
            </w:pPr>
            <w:r>
              <w:rPr>
                <w:b/>
                <w:bCs/>
                <w:kern w:val="2"/>
                <w:szCs w:val="24"/>
              </w:rPr>
              <w:lastRenderedPageBreak/>
              <w:t>2.1. Pirkėjo kontaktiniai asmenys, atsakingi už Sutarties vykdymą, Prekių priėmimą, Sąskaitų per informacinę sistemą „E. sąskaita“ priėmimą</w:t>
            </w:r>
          </w:p>
        </w:tc>
        <w:tc>
          <w:tcPr>
            <w:tcW w:w="6831" w:type="dxa"/>
            <w:gridSpan w:val="2"/>
          </w:tcPr>
          <w:p w14:paraId="724836AD" w14:textId="7C0CC7B5" w:rsidR="009244B8" w:rsidRPr="009244B8" w:rsidRDefault="007C3FFA" w:rsidP="009244B8">
            <w:pPr>
              <w:jc w:val="both"/>
              <w:rPr>
                <w:szCs w:val="24"/>
              </w:rPr>
            </w:pPr>
            <w:r w:rsidRPr="009244B8">
              <w:rPr>
                <w:szCs w:val="24"/>
              </w:rPr>
              <w:t xml:space="preserve">Už šios sutarties vykdymą ir kontrolę pirkėjo atsakingas asmuo yra </w:t>
            </w:r>
          </w:p>
          <w:p w14:paraId="5D4074A3" w14:textId="77777777" w:rsidR="009244B8" w:rsidRPr="009244B8" w:rsidRDefault="009244B8" w:rsidP="009244B8">
            <w:pPr>
              <w:shd w:val="clear" w:color="auto" w:fill="FFFFFF"/>
              <w:jc w:val="both"/>
              <w:rPr>
                <w:rFonts w:eastAsia="Calibri" w:cstheme="minorHAnsi"/>
                <w:szCs w:val="24"/>
              </w:rPr>
            </w:pPr>
            <w:r w:rsidRPr="009244B8">
              <w:rPr>
                <w:rFonts w:cstheme="minorHAnsi"/>
                <w:b/>
                <w:bCs/>
                <w:szCs w:val="24"/>
              </w:rPr>
              <w:t xml:space="preserve">Laimutė Miklušienė, </w:t>
            </w:r>
            <w:r w:rsidRPr="009244B8">
              <w:rPr>
                <w:rFonts w:cstheme="minorHAnsi"/>
                <w:szCs w:val="24"/>
              </w:rPr>
              <w:t>Valstybės sienos apsaugos tarnybos Turto valdymo valdybos Ginkluotės ir techninių priemonių skyriaus patarėja, tel. 0 707 59360, mob. 0 615 43842, el. p. Laimute.Muklusiene@vsat.vrm.lt.</w:t>
            </w:r>
          </w:p>
          <w:p w14:paraId="1E33AE6C" w14:textId="35294541" w:rsidR="007C3FFA" w:rsidRPr="007C3FFA" w:rsidRDefault="007C3FFA" w:rsidP="00781AB0">
            <w:pPr>
              <w:jc w:val="both"/>
            </w:pPr>
          </w:p>
        </w:tc>
      </w:tr>
      <w:tr w:rsidR="005A5832" w14:paraId="7F7846D2" w14:textId="77777777">
        <w:trPr>
          <w:trHeight w:val="300"/>
        </w:trPr>
        <w:tc>
          <w:tcPr>
            <w:tcW w:w="2704" w:type="dxa"/>
            <w:gridSpan w:val="2"/>
          </w:tcPr>
          <w:p w14:paraId="6E36100C"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B127DFE" w14:textId="7DA4C287" w:rsidR="005A5832" w:rsidRDefault="005A5832">
            <w:pPr>
              <w:rPr>
                <w:color w:val="4472C4"/>
                <w:kern w:val="2"/>
                <w:szCs w:val="24"/>
              </w:rPr>
            </w:pPr>
          </w:p>
        </w:tc>
      </w:tr>
      <w:tr w:rsidR="005A5832" w14:paraId="2F3161BA" w14:textId="77777777">
        <w:trPr>
          <w:trHeight w:val="300"/>
        </w:trPr>
        <w:tc>
          <w:tcPr>
            <w:tcW w:w="9535" w:type="dxa"/>
            <w:gridSpan w:val="4"/>
          </w:tcPr>
          <w:p w14:paraId="4441E66B" w14:textId="77777777" w:rsidR="005A5832" w:rsidRDefault="00A10867">
            <w:pPr>
              <w:jc w:val="center"/>
              <w:rPr>
                <w:b/>
                <w:bCs/>
                <w:kern w:val="2"/>
                <w:szCs w:val="24"/>
              </w:rPr>
            </w:pPr>
            <w:r>
              <w:rPr>
                <w:b/>
                <w:bCs/>
                <w:kern w:val="2"/>
                <w:szCs w:val="24"/>
              </w:rPr>
              <w:t>3. SUTARTIES DALYKAS</w:t>
            </w:r>
          </w:p>
        </w:tc>
      </w:tr>
      <w:tr w:rsidR="005A5832" w14:paraId="60224B7C" w14:textId="77777777">
        <w:trPr>
          <w:trHeight w:val="300"/>
        </w:trPr>
        <w:tc>
          <w:tcPr>
            <w:tcW w:w="2704" w:type="dxa"/>
            <w:gridSpan w:val="2"/>
          </w:tcPr>
          <w:p w14:paraId="147EE1A8" w14:textId="77777777" w:rsidR="005A5832" w:rsidRDefault="00A10867">
            <w:pPr>
              <w:rPr>
                <w:b/>
                <w:bCs/>
                <w:kern w:val="2"/>
                <w:szCs w:val="24"/>
              </w:rPr>
            </w:pPr>
            <w:r>
              <w:rPr>
                <w:b/>
                <w:bCs/>
                <w:kern w:val="2"/>
                <w:szCs w:val="24"/>
              </w:rPr>
              <w:t xml:space="preserve">3.1. Sutarties dalykas </w:t>
            </w:r>
          </w:p>
        </w:tc>
        <w:tc>
          <w:tcPr>
            <w:tcW w:w="6831" w:type="dxa"/>
            <w:gridSpan w:val="2"/>
          </w:tcPr>
          <w:p w14:paraId="36BB8830" w14:textId="5D6042E1" w:rsidR="001F0C19" w:rsidRDefault="009244B8" w:rsidP="001F0C19">
            <w:pPr>
              <w:jc w:val="both"/>
              <w:rPr>
                <w:kern w:val="2"/>
                <w:szCs w:val="24"/>
              </w:rPr>
            </w:pPr>
            <w:r>
              <w:rPr>
                <w:kern w:val="2"/>
                <w:szCs w:val="24"/>
              </w:rPr>
              <w:t>Tekstiliniai skiriamieji ženklai</w:t>
            </w:r>
            <w:r w:rsidR="002B4B81">
              <w:rPr>
                <w:kern w:val="2"/>
                <w:szCs w:val="24"/>
              </w:rPr>
              <w:t xml:space="preserve"> (toliau – prekės):</w:t>
            </w:r>
          </w:p>
          <w:p w14:paraId="23EE8F6E" w14:textId="0F8BAA7E" w:rsidR="002B4B81" w:rsidRPr="002B4B81" w:rsidRDefault="002B4B81" w:rsidP="001F0C19">
            <w:pPr>
              <w:jc w:val="both"/>
              <w:rPr>
                <w:kern w:val="2"/>
                <w:szCs w:val="24"/>
              </w:rPr>
            </w:pPr>
            <w:r>
              <w:rPr>
                <w:kern w:val="2"/>
                <w:szCs w:val="24"/>
              </w:rPr>
              <w:t>3.1.</w:t>
            </w:r>
            <w:r w:rsidRPr="002B4B81">
              <w:rPr>
                <w:kern w:val="2"/>
                <w:szCs w:val="24"/>
              </w:rPr>
              <w:t>1. </w:t>
            </w:r>
            <w:r w:rsidRPr="002B4B81">
              <w:rPr>
                <w:szCs w:val="24"/>
              </w:rPr>
              <w:t>Valstybės sienos apsaugos tarnybos (VSAT) pareigūno asmens ženklas (tekstilinis) kibiu užsegimu  su numeriu skirtas pareigūno identifikacijai.</w:t>
            </w:r>
          </w:p>
          <w:p w14:paraId="41EDE00D" w14:textId="52D2416F" w:rsidR="002B4B81" w:rsidRPr="002B4B81" w:rsidRDefault="002B4B81" w:rsidP="001F0C19">
            <w:pPr>
              <w:jc w:val="both"/>
              <w:rPr>
                <w:szCs w:val="24"/>
              </w:rPr>
            </w:pPr>
            <w:r>
              <w:rPr>
                <w:kern w:val="2"/>
                <w:szCs w:val="24"/>
              </w:rPr>
              <w:t>3.1.</w:t>
            </w:r>
            <w:r w:rsidRPr="002B4B81">
              <w:rPr>
                <w:kern w:val="2"/>
                <w:szCs w:val="24"/>
              </w:rPr>
              <w:t>2. </w:t>
            </w:r>
            <w:r w:rsidRPr="002B4B81">
              <w:rPr>
                <w:szCs w:val="24"/>
              </w:rPr>
              <w:t>Valstybės sienos apsaugos tarnybos (VSAT) pareigūno lauko uniformos (LU) asmens ženklas (tekstilinis) kibiu užsegimu su numeriu skirtas pareigūno identifikacijai.</w:t>
            </w:r>
          </w:p>
          <w:p w14:paraId="58C8CC21" w14:textId="4FA4AD1B" w:rsidR="002B4B81" w:rsidRPr="002B4B81" w:rsidRDefault="002B4B81" w:rsidP="001F0C19">
            <w:pPr>
              <w:jc w:val="both"/>
              <w:rPr>
                <w:szCs w:val="24"/>
              </w:rPr>
            </w:pPr>
            <w:r>
              <w:rPr>
                <w:szCs w:val="24"/>
              </w:rPr>
              <w:t>3.1.</w:t>
            </w:r>
            <w:r w:rsidRPr="002B4B81">
              <w:rPr>
                <w:szCs w:val="24"/>
              </w:rPr>
              <w:t>3. Valstybės sienos apsaugos tarnybos (VSAT) RĖMĖJO ženklas (tekstilinis) kibiu užsegimu.</w:t>
            </w:r>
          </w:p>
          <w:p w14:paraId="2BA557FE" w14:textId="2C8BD60F" w:rsidR="002B4B81" w:rsidRPr="002B4B81" w:rsidRDefault="002B4B81" w:rsidP="001F0C19">
            <w:pPr>
              <w:jc w:val="both"/>
              <w:rPr>
                <w:szCs w:val="24"/>
              </w:rPr>
            </w:pPr>
            <w:r>
              <w:rPr>
                <w:szCs w:val="24"/>
              </w:rPr>
              <w:t>3.1.</w:t>
            </w:r>
            <w:r w:rsidRPr="002B4B81">
              <w:rPr>
                <w:szCs w:val="24"/>
              </w:rPr>
              <w:t>4. Valstybės sienos apsaugos tarnybos (VSAT) lauko uniformos (LU) vado ženklas (tekstilinis) kibiu užsegimu.</w:t>
            </w:r>
          </w:p>
          <w:p w14:paraId="77E1E667" w14:textId="7B776212" w:rsidR="002B4B81" w:rsidRDefault="002B4B81" w:rsidP="001F0C19">
            <w:pPr>
              <w:jc w:val="both"/>
              <w:rPr>
                <w:szCs w:val="24"/>
              </w:rPr>
            </w:pPr>
            <w:r>
              <w:rPr>
                <w:kern w:val="2"/>
                <w:szCs w:val="24"/>
              </w:rPr>
              <w:t>3.1.</w:t>
            </w:r>
            <w:r w:rsidRPr="002B4B81">
              <w:rPr>
                <w:kern w:val="2"/>
                <w:szCs w:val="24"/>
              </w:rPr>
              <w:t>5. </w:t>
            </w:r>
            <w:r w:rsidRPr="002B4B81">
              <w:rPr>
                <w:szCs w:val="24"/>
              </w:rPr>
              <w:t>Valstybės sienos apsaugos tarnybos (VSAT) vado ženklas (tekstilinis) kibiu užsegimu.</w:t>
            </w:r>
          </w:p>
          <w:p w14:paraId="74BB39A6" w14:textId="4AAA1DCE" w:rsidR="002B4B81" w:rsidRDefault="002B4B81" w:rsidP="001F0C19">
            <w:pPr>
              <w:jc w:val="both"/>
              <w:rPr>
                <w:color w:val="000000"/>
                <w:kern w:val="2"/>
                <w:szCs w:val="24"/>
              </w:rPr>
            </w:pPr>
            <w:r>
              <w:rPr>
                <w:szCs w:val="24"/>
              </w:rPr>
              <w:t xml:space="preserve">3.1.6. </w:t>
            </w:r>
            <w:r w:rsidRPr="002B4B81">
              <w:rPr>
                <w:color w:val="000000"/>
                <w:kern w:val="2"/>
                <w:szCs w:val="24"/>
              </w:rPr>
              <w:t>Išsamus Prekių aprašymas ir kiti reikalavimai tiekiamoms Prekėms nustatyti Sutarties priede Nr. 1 „Techninė specifikacija“ (toliau – Techninė specifikacija) ir Sutarties priede Nr. 2 „Pasiūlymas“.</w:t>
            </w:r>
          </w:p>
          <w:p w14:paraId="048DF6AF" w14:textId="730DC4FD" w:rsidR="002B4B81" w:rsidRPr="002B4B81" w:rsidRDefault="002B4B81" w:rsidP="001F0C19">
            <w:pPr>
              <w:jc w:val="both"/>
              <w:rPr>
                <w:szCs w:val="24"/>
              </w:rPr>
            </w:pPr>
            <w:r>
              <w:rPr>
                <w:color w:val="000000"/>
                <w:szCs w:val="24"/>
              </w:rPr>
              <w:t xml:space="preserve">3.1.7. </w:t>
            </w:r>
            <w:r w:rsidRPr="002B4B81">
              <w:rPr>
                <w:iCs/>
                <w:szCs w:val="24"/>
              </w:rPr>
              <w:t>Bendrojo viešųjų pirkimų žinyno (BVPŽ) kodas:</w:t>
            </w:r>
            <w:r w:rsidRPr="001018CA">
              <w:rPr>
                <w:rFonts w:cstheme="minorHAnsi"/>
              </w:rPr>
              <w:t xml:space="preserve"> </w:t>
            </w:r>
            <w:r w:rsidRPr="002B4B81">
              <w:rPr>
                <w:rFonts w:cstheme="minorHAnsi"/>
              </w:rPr>
              <w:t>39561142-9 Antpečiai</w:t>
            </w:r>
          </w:p>
          <w:p w14:paraId="3C95F69A" w14:textId="710A1A40" w:rsidR="002B4B81" w:rsidRDefault="002B4B81" w:rsidP="001F0C19">
            <w:pPr>
              <w:jc w:val="both"/>
              <w:rPr>
                <w:kern w:val="2"/>
              </w:rPr>
            </w:pPr>
          </w:p>
        </w:tc>
      </w:tr>
      <w:tr w:rsidR="005A5832" w14:paraId="57877DB7" w14:textId="77777777">
        <w:trPr>
          <w:trHeight w:val="300"/>
        </w:trPr>
        <w:tc>
          <w:tcPr>
            <w:tcW w:w="2704" w:type="dxa"/>
            <w:gridSpan w:val="2"/>
          </w:tcPr>
          <w:p w14:paraId="1EB6B036" w14:textId="77777777" w:rsidR="005A5832" w:rsidRDefault="00A10867">
            <w:pPr>
              <w:rPr>
                <w:b/>
                <w:bCs/>
                <w:kern w:val="2"/>
                <w:szCs w:val="24"/>
              </w:rPr>
            </w:pPr>
            <w:r>
              <w:rPr>
                <w:b/>
                <w:bCs/>
                <w:kern w:val="2"/>
                <w:szCs w:val="24"/>
              </w:rPr>
              <w:t>3.2. Pirkimo numeris</w:t>
            </w:r>
          </w:p>
        </w:tc>
        <w:tc>
          <w:tcPr>
            <w:tcW w:w="6831" w:type="dxa"/>
            <w:gridSpan w:val="2"/>
          </w:tcPr>
          <w:p w14:paraId="6192CB20" w14:textId="626B9B88" w:rsidR="005A5832" w:rsidRDefault="005E608A">
            <w:pPr>
              <w:rPr>
                <w:kern w:val="2"/>
                <w:szCs w:val="24"/>
              </w:rPr>
            </w:pPr>
            <w:r>
              <w:rPr>
                <w:kern w:val="2"/>
                <w:szCs w:val="24"/>
              </w:rPr>
              <w:t xml:space="preserve">Tekstilinių skiriamųjų ženklų pirkimas CVP IS Nr. </w:t>
            </w:r>
            <w:r w:rsidR="00C60D83">
              <w:rPr>
                <w:kern w:val="2"/>
                <w:szCs w:val="24"/>
              </w:rPr>
              <w:t>....................</w:t>
            </w:r>
          </w:p>
        </w:tc>
      </w:tr>
      <w:tr w:rsidR="005A5832" w14:paraId="79FA2048" w14:textId="77777777">
        <w:trPr>
          <w:trHeight w:val="300"/>
        </w:trPr>
        <w:tc>
          <w:tcPr>
            <w:tcW w:w="2704" w:type="dxa"/>
            <w:gridSpan w:val="2"/>
          </w:tcPr>
          <w:p w14:paraId="03EEAF53"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6807C96" w14:textId="77777777" w:rsidR="009244B8" w:rsidRDefault="009244B8" w:rsidP="009244B8">
            <w:pPr>
              <w:rPr>
                <w:kern w:val="2"/>
                <w:szCs w:val="24"/>
              </w:rPr>
            </w:pPr>
            <w:r>
              <w:rPr>
                <w:kern w:val="2"/>
                <w:szCs w:val="24"/>
              </w:rPr>
              <w:t>Netaikoma</w:t>
            </w:r>
          </w:p>
          <w:p w14:paraId="69B8C526" w14:textId="77777777" w:rsidR="005D182B" w:rsidRDefault="005D182B" w:rsidP="00530046">
            <w:pPr>
              <w:jc w:val="both"/>
              <w:rPr>
                <w:rFonts w:ascii="TimesNewRomanPSMT" w:hAnsi="TimesNewRomanPSMT" w:cs="TimesNewRomanPSMT"/>
                <w:szCs w:val="24"/>
              </w:rPr>
            </w:pPr>
          </w:p>
          <w:p w14:paraId="14E03FBE" w14:textId="3751A61C" w:rsidR="005A5832" w:rsidRPr="00530046" w:rsidRDefault="005A5832" w:rsidP="00530046">
            <w:pPr>
              <w:jc w:val="both"/>
              <w:rPr>
                <w:kern w:val="2"/>
                <w:szCs w:val="24"/>
              </w:rPr>
            </w:pPr>
          </w:p>
        </w:tc>
      </w:tr>
      <w:tr w:rsidR="005A5832" w14:paraId="46B8E008" w14:textId="77777777">
        <w:trPr>
          <w:trHeight w:val="300"/>
        </w:trPr>
        <w:tc>
          <w:tcPr>
            <w:tcW w:w="9535" w:type="dxa"/>
            <w:gridSpan w:val="4"/>
          </w:tcPr>
          <w:p w14:paraId="0BB55635" w14:textId="77777777" w:rsidR="005A5832" w:rsidRDefault="00A10867">
            <w:pPr>
              <w:jc w:val="center"/>
              <w:rPr>
                <w:b/>
                <w:bCs/>
                <w:kern w:val="2"/>
                <w:szCs w:val="24"/>
              </w:rPr>
            </w:pPr>
            <w:r>
              <w:rPr>
                <w:b/>
                <w:bCs/>
                <w:kern w:val="2"/>
                <w:szCs w:val="24"/>
              </w:rPr>
              <w:t>4. PREKIŲ PRISTATYMO TERMINAI IR PREKIŲ PERDAVIMO - PRIĖMIMO TVARKA</w:t>
            </w:r>
          </w:p>
        </w:tc>
      </w:tr>
      <w:tr w:rsidR="00E13CDC" w14:paraId="3452B8F2" w14:textId="77777777">
        <w:trPr>
          <w:trHeight w:val="300"/>
        </w:trPr>
        <w:tc>
          <w:tcPr>
            <w:tcW w:w="2704" w:type="dxa"/>
            <w:gridSpan w:val="2"/>
          </w:tcPr>
          <w:p w14:paraId="7291D34E" w14:textId="42DEA37B" w:rsidR="00E13CDC" w:rsidRDefault="00E13CDC" w:rsidP="00E13CDC">
            <w:pPr>
              <w:rPr>
                <w:b/>
                <w:bCs/>
                <w:kern w:val="2"/>
                <w:szCs w:val="24"/>
              </w:rPr>
            </w:pPr>
            <w:r>
              <w:rPr>
                <w:b/>
                <w:bCs/>
                <w:kern w:val="2"/>
                <w:szCs w:val="24"/>
              </w:rPr>
              <w:t>4.1. Prekių pristatymo terminas, kai Prekės pristatomos vienu kartu</w:t>
            </w:r>
          </w:p>
        </w:tc>
        <w:tc>
          <w:tcPr>
            <w:tcW w:w="6831" w:type="dxa"/>
            <w:gridSpan w:val="2"/>
          </w:tcPr>
          <w:p w14:paraId="053CA4B5" w14:textId="06D637D6" w:rsidR="00E13CDC" w:rsidRPr="00E13CDC" w:rsidRDefault="00E13CDC" w:rsidP="00E13CDC">
            <w:pPr>
              <w:jc w:val="both"/>
            </w:pPr>
            <w:r w:rsidRPr="00E13CDC">
              <w:rPr>
                <w:kern w:val="2"/>
                <w:szCs w:val="24"/>
              </w:rPr>
              <w:t xml:space="preserve">4.1.1. Tiekėjas pagal atskirą užsakymą įsipareigoja pristatyti ir iškrauti Prekes per </w:t>
            </w:r>
            <w:r>
              <w:rPr>
                <w:kern w:val="2"/>
                <w:szCs w:val="24"/>
              </w:rPr>
              <w:t>2</w:t>
            </w:r>
            <w:r w:rsidRPr="00E13CDC">
              <w:rPr>
                <w:kern w:val="2"/>
                <w:szCs w:val="24"/>
              </w:rPr>
              <w:t xml:space="preserve"> (</w:t>
            </w:r>
            <w:r>
              <w:rPr>
                <w:kern w:val="2"/>
                <w:szCs w:val="24"/>
              </w:rPr>
              <w:t>du</w:t>
            </w:r>
            <w:r w:rsidRPr="00E13CDC">
              <w:rPr>
                <w:kern w:val="2"/>
                <w:szCs w:val="24"/>
              </w:rPr>
              <w:t xml:space="preserve">) mėnesius nuo pirmo Prekių užsakymo pateikimo dienos šiuo adresu: Valstybės sienos apsaugos tarnybos prie Lietuvos Respublikos vidaus reikalų ministerijos centrinė įstaiga, </w:t>
            </w:r>
            <w:r w:rsidRPr="00E13CDC">
              <w:t>Savanorių pr. 2, Vilnius.</w:t>
            </w:r>
          </w:p>
          <w:p w14:paraId="02875AA5" w14:textId="77777777" w:rsidR="00E13CDC" w:rsidRPr="00E13CDC" w:rsidRDefault="00E13CDC" w:rsidP="00E13CDC">
            <w:pPr>
              <w:jc w:val="both"/>
            </w:pPr>
            <w:r w:rsidRPr="00E13CDC">
              <w:rPr>
                <w:szCs w:val="24"/>
              </w:rPr>
              <w:t>4.1.2. Prekių perdavimo–priėmimo aktu laikoma Sąskaita.</w:t>
            </w:r>
          </w:p>
          <w:p w14:paraId="1DAD29D6" w14:textId="77777777" w:rsidR="00E13CDC" w:rsidRPr="00E13CDC" w:rsidRDefault="00E13CDC" w:rsidP="00E13CDC">
            <w:pPr>
              <w:pStyle w:val="Betarp"/>
              <w:ind w:firstLine="0"/>
              <w:rPr>
                <w:rFonts w:ascii="Times New Roman" w:hAnsi="Times New Roman" w:cs="Times New Roman"/>
                <w:snapToGrid w:val="0"/>
                <w:sz w:val="24"/>
                <w:szCs w:val="24"/>
              </w:rPr>
            </w:pPr>
            <w:r w:rsidRPr="00E13CDC">
              <w:rPr>
                <w:rFonts w:ascii="Times New Roman" w:hAnsi="Times New Roman" w:cs="Times New Roman"/>
                <w:snapToGrid w:val="0"/>
                <w:sz w:val="24"/>
                <w:szCs w:val="24"/>
              </w:rPr>
              <w:t xml:space="preserve">4.1.3. Tiekėjas įsipareigoja ne vėliau kaip prieš 2 (dvi) darbo dienas informuoti Pirkėją apie tai, kad Pirkėjui skirtos Prekės yra parengtos </w:t>
            </w:r>
            <w:r w:rsidRPr="00E13CDC">
              <w:rPr>
                <w:rFonts w:ascii="Times New Roman" w:hAnsi="Times New Roman" w:cs="Times New Roman"/>
                <w:snapToGrid w:val="0"/>
                <w:sz w:val="24"/>
                <w:szCs w:val="24"/>
              </w:rPr>
              <w:lastRenderedPageBreak/>
              <w:t>perdavimui ir nurodyti tikslų laiką, kada Tiekėjas perduos Prekes Pirkėjui, o Pirkėjas įsipareigoja užtikrinti, kad nurodytu laiku priims Prekes.</w:t>
            </w:r>
          </w:p>
          <w:p w14:paraId="6FB60109" w14:textId="172AAB92" w:rsidR="00E13CDC" w:rsidRDefault="00E13CDC" w:rsidP="00E13CDC">
            <w:pPr>
              <w:jc w:val="both"/>
            </w:pPr>
            <w:r w:rsidRPr="00E13CDC">
              <w:rPr>
                <w:snapToGrid w:val="0"/>
                <w:szCs w:val="24"/>
              </w:rPr>
              <w:t>4.1.4. Visos Prekės ar jų dalis gali būti perduotos Pirkėjui anksčiau nei nurodyta Prekių užsakyme.</w:t>
            </w:r>
          </w:p>
        </w:tc>
      </w:tr>
      <w:tr w:rsidR="00E13CDC" w:rsidRPr="00344285" w14:paraId="466451A5" w14:textId="77777777">
        <w:trPr>
          <w:trHeight w:val="300"/>
        </w:trPr>
        <w:tc>
          <w:tcPr>
            <w:tcW w:w="2704" w:type="dxa"/>
            <w:gridSpan w:val="2"/>
          </w:tcPr>
          <w:p w14:paraId="1921A173" w14:textId="77777777" w:rsidR="00E13CDC" w:rsidRPr="00344285" w:rsidRDefault="00E13CDC" w:rsidP="00E13CDC">
            <w:pPr>
              <w:rPr>
                <w:b/>
                <w:bCs/>
                <w:kern w:val="2"/>
                <w:szCs w:val="24"/>
              </w:rPr>
            </w:pPr>
            <w:r w:rsidRPr="00344285">
              <w:rPr>
                <w:b/>
                <w:bCs/>
                <w:kern w:val="2"/>
                <w:szCs w:val="24"/>
              </w:rPr>
              <w:lastRenderedPageBreak/>
              <w:t>4.2. Prekių (ar jų dalies) pristatymo termino pratęsimas</w:t>
            </w:r>
          </w:p>
        </w:tc>
        <w:tc>
          <w:tcPr>
            <w:tcW w:w="6831" w:type="dxa"/>
            <w:gridSpan w:val="2"/>
          </w:tcPr>
          <w:p w14:paraId="3ED9D8F0" w14:textId="2F40208D" w:rsidR="00E13CDC" w:rsidRPr="00344285" w:rsidRDefault="00E13CDC" w:rsidP="00E13CDC">
            <w:pPr>
              <w:rPr>
                <w:kern w:val="2"/>
                <w:szCs w:val="24"/>
              </w:rPr>
            </w:pPr>
            <w:r w:rsidRPr="00E13CDC">
              <w:rPr>
                <w:rFonts w:eastAsia="Calibri"/>
                <w:szCs w:val="24"/>
              </w:rPr>
              <w:t>4.2.1. 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kaip 2 (dviejų) mėnesių laikotarpiui. Pratęsus Prekių pristatymo terminą, anksčiau pateikta Prekių užsakymo forma anuliuojama ir pateikiama nauja Prekių užsakymo forma.</w:t>
            </w:r>
          </w:p>
        </w:tc>
      </w:tr>
      <w:tr w:rsidR="00E13CDC" w14:paraId="0F3D280F" w14:textId="77777777">
        <w:trPr>
          <w:trHeight w:val="300"/>
        </w:trPr>
        <w:tc>
          <w:tcPr>
            <w:tcW w:w="2704" w:type="dxa"/>
            <w:gridSpan w:val="2"/>
          </w:tcPr>
          <w:p w14:paraId="119CF458" w14:textId="77777777" w:rsidR="00E13CDC" w:rsidRDefault="00E13CDC" w:rsidP="00E13CDC">
            <w:pPr>
              <w:rPr>
                <w:b/>
                <w:bCs/>
                <w:kern w:val="2"/>
                <w:szCs w:val="24"/>
              </w:rPr>
            </w:pPr>
            <w:r>
              <w:rPr>
                <w:b/>
                <w:bCs/>
                <w:kern w:val="2"/>
                <w:szCs w:val="24"/>
              </w:rPr>
              <w:t>4.3. Užsakymų teikimo tvarka</w:t>
            </w:r>
          </w:p>
        </w:tc>
        <w:tc>
          <w:tcPr>
            <w:tcW w:w="6831" w:type="dxa"/>
            <w:gridSpan w:val="2"/>
          </w:tcPr>
          <w:p w14:paraId="7358A5BE" w14:textId="1A5B0AE4" w:rsidR="00E13CDC" w:rsidRDefault="00E13CDC" w:rsidP="00E13CDC">
            <w:pPr>
              <w:rPr>
                <w:kern w:val="2"/>
                <w:szCs w:val="24"/>
              </w:rPr>
            </w:pPr>
            <w:r w:rsidRPr="00E13CDC">
              <w:rPr>
                <w:rFonts w:eastAsia="Calibri"/>
                <w:szCs w:val="24"/>
              </w:rPr>
              <w:t>4.3.1. Pirkėjo užpildytas Prekių užsakymas pagal Sutarties 3 priedą ,,Prekių užsakymo forma“ ir abiejų Šalių pasirašytas, teikiamas Tiekėjui nurodytu elektroniniu paštu ir laikomas gautas gavus Tiekėjo patvirtinimą arba po 24 (dvidešimt keturių valandų) nuo Prekių užsakymo pateikimo.</w:t>
            </w:r>
          </w:p>
          <w:p w14:paraId="4D569FCC" w14:textId="4F10138E" w:rsidR="00E13CDC" w:rsidRDefault="00E13CDC" w:rsidP="00E13CDC">
            <w:pPr>
              <w:jc w:val="both"/>
              <w:rPr>
                <w:kern w:val="2"/>
                <w:szCs w:val="24"/>
              </w:rPr>
            </w:pPr>
          </w:p>
        </w:tc>
      </w:tr>
      <w:tr w:rsidR="00E13CDC" w14:paraId="19A57957" w14:textId="77777777">
        <w:trPr>
          <w:trHeight w:val="300"/>
        </w:trPr>
        <w:tc>
          <w:tcPr>
            <w:tcW w:w="2704" w:type="dxa"/>
            <w:gridSpan w:val="2"/>
          </w:tcPr>
          <w:p w14:paraId="38367DD9" w14:textId="77777777" w:rsidR="00E13CDC" w:rsidRDefault="00E13CDC" w:rsidP="00E13CDC">
            <w:pPr>
              <w:rPr>
                <w:b/>
                <w:bCs/>
                <w:kern w:val="2"/>
                <w:szCs w:val="24"/>
              </w:rPr>
            </w:pPr>
            <w:r>
              <w:rPr>
                <w:b/>
                <w:bCs/>
                <w:kern w:val="2"/>
                <w:szCs w:val="24"/>
              </w:rPr>
              <w:t>4.4. Dėl Prekių pristatymo dalimis vertės / apimties</w:t>
            </w:r>
          </w:p>
        </w:tc>
        <w:tc>
          <w:tcPr>
            <w:tcW w:w="6831" w:type="dxa"/>
            <w:gridSpan w:val="2"/>
          </w:tcPr>
          <w:p w14:paraId="55E92BB1" w14:textId="6C913619" w:rsidR="00E13CDC" w:rsidRDefault="00E13CDC" w:rsidP="00E13CDC">
            <w:pPr>
              <w:rPr>
                <w:kern w:val="2"/>
                <w:szCs w:val="24"/>
              </w:rPr>
            </w:pPr>
            <w:r w:rsidRPr="00E13CDC">
              <w:rPr>
                <w:szCs w:val="24"/>
              </w:rPr>
              <w:t>4.4.1. Kiekvieno Prekių užsakymo apimtis (kiekis) bus nurodomas pateikiant užsakymą.</w:t>
            </w:r>
          </w:p>
          <w:p w14:paraId="3FAE37F5" w14:textId="12B6A371" w:rsidR="00E13CDC" w:rsidRDefault="00E13CDC" w:rsidP="00E13CDC">
            <w:pPr>
              <w:rPr>
                <w:kern w:val="2"/>
                <w:szCs w:val="24"/>
              </w:rPr>
            </w:pPr>
          </w:p>
        </w:tc>
      </w:tr>
      <w:tr w:rsidR="00E13CDC" w14:paraId="2FD104BA" w14:textId="77777777">
        <w:trPr>
          <w:trHeight w:val="300"/>
        </w:trPr>
        <w:tc>
          <w:tcPr>
            <w:tcW w:w="2704" w:type="dxa"/>
            <w:gridSpan w:val="2"/>
          </w:tcPr>
          <w:p w14:paraId="7C2CAF15" w14:textId="77777777" w:rsidR="00E13CDC" w:rsidRDefault="00E13CDC" w:rsidP="00E13CDC">
            <w:pPr>
              <w:rPr>
                <w:b/>
                <w:bCs/>
                <w:kern w:val="2"/>
                <w:szCs w:val="24"/>
              </w:rPr>
            </w:pPr>
            <w:r>
              <w:rPr>
                <w:b/>
                <w:bCs/>
                <w:kern w:val="2"/>
                <w:szCs w:val="24"/>
              </w:rPr>
              <w:t xml:space="preserve">4.5. Kartu su Prekėmis pateikiami dokumentai </w:t>
            </w:r>
          </w:p>
        </w:tc>
        <w:tc>
          <w:tcPr>
            <w:tcW w:w="6831" w:type="dxa"/>
            <w:gridSpan w:val="2"/>
          </w:tcPr>
          <w:p w14:paraId="3B686AAB" w14:textId="760022E9" w:rsidR="00E13CDC" w:rsidRDefault="00E13CDC" w:rsidP="00E13CDC">
            <w:pPr>
              <w:jc w:val="both"/>
              <w:rPr>
                <w:kern w:val="2"/>
                <w:szCs w:val="24"/>
              </w:rPr>
            </w:pPr>
            <w:r w:rsidRPr="00E13CDC">
              <w:rPr>
                <w:szCs w:val="24"/>
                <w:shd w:val="clear" w:color="auto" w:fill="FFFFFF"/>
              </w:rPr>
              <w:t>4.5.1. Kartu su Prekėmis pateikiama sąskaita-faktūra.</w:t>
            </w:r>
          </w:p>
        </w:tc>
      </w:tr>
      <w:tr w:rsidR="00E13CDC" w14:paraId="5BA7643A" w14:textId="77777777">
        <w:trPr>
          <w:trHeight w:val="300"/>
        </w:trPr>
        <w:tc>
          <w:tcPr>
            <w:tcW w:w="9535" w:type="dxa"/>
            <w:gridSpan w:val="4"/>
          </w:tcPr>
          <w:p w14:paraId="00AF2EE9" w14:textId="77777777" w:rsidR="00E13CDC" w:rsidRDefault="00E13CDC" w:rsidP="00E13CDC">
            <w:pPr>
              <w:jc w:val="center"/>
              <w:rPr>
                <w:b/>
                <w:bCs/>
                <w:kern w:val="2"/>
                <w:szCs w:val="24"/>
              </w:rPr>
            </w:pPr>
            <w:r>
              <w:rPr>
                <w:b/>
                <w:bCs/>
                <w:kern w:val="2"/>
                <w:szCs w:val="24"/>
              </w:rPr>
              <w:t>5. SUTARTIES KAINA IR ATSISKAITYMO TVARKA</w:t>
            </w:r>
          </w:p>
        </w:tc>
      </w:tr>
      <w:tr w:rsidR="00E13CDC" w14:paraId="12ECE27A" w14:textId="77777777">
        <w:trPr>
          <w:trHeight w:val="300"/>
        </w:trPr>
        <w:tc>
          <w:tcPr>
            <w:tcW w:w="2704" w:type="dxa"/>
            <w:gridSpan w:val="2"/>
          </w:tcPr>
          <w:p w14:paraId="3FBCFF21" w14:textId="77777777" w:rsidR="00E13CDC" w:rsidRDefault="00E13CDC" w:rsidP="00E13CDC">
            <w:pPr>
              <w:rPr>
                <w:b/>
                <w:bCs/>
                <w:kern w:val="2"/>
                <w:szCs w:val="24"/>
              </w:rPr>
            </w:pPr>
            <w:r>
              <w:rPr>
                <w:b/>
                <w:bCs/>
                <w:kern w:val="2"/>
                <w:szCs w:val="24"/>
              </w:rPr>
              <w:t>5.1. Sutarčiai taikomas kainos apskaičiavimo būdas</w:t>
            </w:r>
          </w:p>
        </w:tc>
        <w:tc>
          <w:tcPr>
            <w:tcW w:w="6831" w:type="dxa"/>
            <w:gridSpan w:val="2"/>
          </w:tcPr>
          <w:p w14:paraId="467689F5" w14:textId="7B01FEEB" w:rsidR="00E13CDC" w:rsidRDefault="00E13CDC" w:rsidP="00E13CDC">
            <w:pPr>
              <w:rPr>
                <w:kern w:val="2"/>
                <w:szCs w:val="24"/>
              </w:rPr>
            </w:pPr>
            <w:r>
              <w:rPr>
                <w:kern w:val="2"/>
                <w:szCs w:val="24"/>
              </w:rPr>
              <w:t>Fiksuoto įkainio kainodara</w:t>
            </w:r>
          </w:p>
          <w:p w14:paraId="4C974D27" w14:textId="77777777" w:rsidR="00E13CDC" w:rsidRDefault="00E13CDC" w:rsidP="00E13CDC">
            <w:pPr>
              <w:rPr>
                <w:kern w:val="2"/>
                <w:szCs w:val="24"/>
              </w:rPr>
            </w:pPr>
          </w:p>
          <w:p w14:paraId="6306B223" w14:textId="299AD88C" w:rsidR="00E13CDC" w:rsidRDefault="00E13CDC" w:rsidP="00E13CDC">
            <w:pPr>
              <w:rPr>
                <w:color w:val="4472C4"/>
                <w:kern w:val="2"/>
              </w:rPr>
            </w:pPr>
          </w:p>
        </w:tc>
      </w:tr>
      <w:tr w:rsidR="00E13CDC" w14:paraId="751F3470" w14:textId="77777777" w:rsidTr="001F0D95">
        <w:trPr>
          <w:trHeight w:val="60"/>
        </w:trPr>
        <w:tc>
          <w:tcPr>
            <w:tcW w:w="2704" w:type="dxa"/>
            <w:gridSpan w:val="2"/>
          </w:tcPr>
          <w:p w14:paraId="22DC08EC" w14:textId="7F89A1F6" w:rsidR="00E13CDC" w:rsidRDefault="00E13CDC" w:rsidP="00E13CD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31" w:type="dxa"/>
            <w:gridSpan w:val="2"/>
          </w:tcPr>
          <w:p w14:paraId="28EB185B" w14:textId="1BC2AA5A" w:rsidR="00E13CDC" w:rsidRPr="00A853B2" w:rsidRDefault="00E13CDC" w:rsidP="00E13CDC">
            <w:pPr>
              <w:jc w:val="both"/>
              <w:rPr>
                <w:kern w:val="2"/>
                <w:szCs w:val="24"/>
              </w:rPr>
            </w:pPr>
            <w:r w:rsidRPr="00A853B2">
              <w:rPr>
                <w:kern w:val="2"/>
                <w:szCs w:val="24"/>
              </w:rPr>
              <w:t xml:space="preserve">Pradinės Sutarties vertė yra </w:t>
            </w:r>
            <w:r>
              <w:rPr>
                <w:kern w:val="2"/>
                <w:szCs w:val="24"/>
              </w:rPr>
              <w:t>......................</w:t>
            </w:r>
            <w:r w:rsidRPr="00A853B2">
              <w:rPr>
                <w:kern w:val="2"/>
                <w:szCs w:val="24"/>
              </w:rPr>
              <w:t xml:space="preserve"> Eur, (</w:t>
            </w:r>
            <w:r>
              <w:rPr>
                <w:kern w:val="2"/>
                <w:szCs w:val="24"/>
              </w:rPr>
              <w:t>...........................</w:t>
            </w:r>
            <w:r w:rsidRPr="00A853B2">
              <w:rPr>
                <w:kern w:val="2"/>
                <w:szCs w:val="24"/>
              </w:rPr>
              <w:t xml:space="preserve">) be PVM. </w:t>
            </w:r>
          </w:p>
          <w:p w14:paraId="5E121401" w14:textId="288989CB" w:rsidR="00E13CDC" w:rsidRPr="00A853B2" w:rsidRDefault="00E13CDC" w:rsidP="00E13CDC">
            <w:pPr>
              <w:jc w:val="both"/>
              <w:rPr>
                <w:kern w:val="2"/>
                <w:szCs w:val="24"/>
              </w:rPr>
            </w:pPr>
            <w:r w:rsidRPr="00A853B2">
              <w:rPr>
                <w:kern w:val="2"/>
                <w:szCs w:val="24"/>
              </w:rPr>
              <w:t xml:space="preserve">PVM sudaro </w:t>
            </w:r>
            <w:r>
              <w:rPr>
                <w:kern w:val="2"/>
                <w:szCs w:val="24"/>
              </w:rPr>
              <w:t>..........................</w:t>
            </w:r>
            <w:r w:rsidRPr="00A853B2">
              <w:rPr>
                <w:kern w:val="2"/>
                <w:szCs w:val="24"/>
              </w:rPr>
              <w:t>Eur, (</w:t>
            </w:r>
            <w:r>
              <w:rPr>
                <w:kern w:val="2"/>
                <w:szCs w:val="24"/>
              </w:rPr>
              <w:t>..................................................)</w:t>
            </w:r>
            <w:r w:rsidRPr="00A853B2">
              <w:rPr>
                <w:kern w:val="2"/>
                <w:szCs w:val="24"/>
              </w:rPr>
              <w:t>.</w:t>
            </w:r>
          </w:p>
          <w:p w14:paraId="769645FF" w14:textId="55D6E6E3" w:rsidR="00E13CDC" w:rsidRPr="00A853B2" w:rsidRDefault="00E13CDC" w:rsidP="00E13CDC">
            <w:pPr>
              <w:jc w:val="both"/>
              <w:rPr>
                <w:kern w:val="2"/>
                <w:szCs w:val="24"/>
              </w:rPr>
            </w:pPr>
            <w:r w:rsidRPr="00A853B2">
              <w:rPr>
                <w:kern w:val="2"/>
                <w:szCs w:val="24"/>
              </w:rPr>
              <w:t xml:space="preserve">Sutarties kaina yra </w:t>
            </w:r>
            <w:r>
              <w:rPr>
                <w:kern w:val="2"/>
                <w:szCs w:val="24"/>
              </w:rPr>
              <w:t>.................................</w:t>
            </w:r>
            <w:r w:rsidRPr="00A853B2">
              <w:rPr>
                <w:kern w:val="2"/>
                <w:szCs w:val="24"/>
              </w:rPr>
              <w:t xml:space="preserve"> Eur, </w:t>
            </w:r>
            <w:r>
              <w:rPr>
                <w:kern w:val="2"/>
                <w:szCs w:val="24"/>
              </w:rPr>
              <w:t>(........................................)</w:t>
            </w:r>
            <w:r w:rsidRPr="00A853B2">
              <w:rPr>
                <w:kern w:val="2"/>
                <w:szCs w:val="24"/>
              </w:rPr>
              <w:t xml:space="preserve"> Eur su PVM.</w:t>
            </w:r>
          </w:p>
          <w:p w14:paraId="48D9906F" w14:textId="5040E5E7" w:rsidR="00E13CDC" w:rsidRPr="006B4B97" w:rsidRDefault="00E13CDC" w:rsidP="00E13CDC">
            <w:pPr>
              <w:jc w:val="both"/>
              <w:rPr>
                <w:kern w:val="2"/>
                <w:szCs w:val="24"/>
              </w:rPr>
            </w:pPr>
            <w:r w:rsidRPr="006B4B97">
              <w:rPr>
                <w:kern w:val="2"/>
                <w:szCs w:val="24"/>
              </w:rPr>
              <w:t>Šioje Sutartyje Pradinės Sutarties vertė yra lygi </w:t>
            </w:r>
            <w:r w:rsidRPr="006B4B97">
              <w:rPr>
                <w:b/>
                <w:bCs/>
                <w:kern w:val="2"/>
                <w:szCs w:val="24"/>
              </w:rPr>
              <w:t>maksimaliai pirkimui skirtai lėšų sumai be PVM</w:t>
            </w:r>
            <w:r w:rsidRPr="006B4B97">
              <w:rPr>
                <w:kern w:val="2"/>
                <w:szCs w:val="24"/>
              </w:rPr>
              <w:t xml:space="preserve"> pirkimo dokumentuose ir Sutartyje nurodytų Prekių įsigijimui Tiekėjo pasiūlyme nurodytais įkainiais be PVM. Pirkėjas perka Prekes </w:t>
            </w:r>
            <w:r>
              <w:rPr>
                <w:kern w:val="2"/>
                <w:szCs w:val="24"/>
              </w:rPr>
              <w:t>Sutarties</w:t>
            </w:r>
            <w:r w:rsidRPr="006B4B97">
              <w:rPr>
                <w:kern w:val="2"/>
                <w:szCs w:val="24"/>
              </w:rPr>
              <w:t xml:space="preserve"> priede Nr. 2 nurodytais įkainiais, neviršijant </w:t>
            </w:r>
            <w:r>
              <w:rPr>
                <w:kern w:val="2"/>
                <w:szCs w:val="24"/>
              </w:rPr>
              <w:t xml:space="preserve">Pradinės </w:t>
            </w:r>
            <w:r w:rsidRPr="006B4B97">
              <w:rPr>
                <w:kern w:val="2"/>
                <w:szCs w:val="24"/>
              </w:rPr>
              <w:t xml:space="preserve">Sutarties </w:t>
            </w:r>
            <w:r>
              <w:rPr>
                <w:kern w:val="2"/>
                <w:szCs w:val="24"/>
              </w:rPr>
              <w:t>vertės</w:t>
            </w:r>
            <w:r w:rsidRPr="006B4B97">
              <w:rPr>
                <w:kern w:val="2"/>
                <w:szCs w:val="24"/>
              </w:rPr>
              <w:t xml:space="preserve">. </w:t>
            </w:r>
          </w:p>
          <w:p w14:paraId="3459D3CD" w14:textId="1A3861C2" w:rsidR="00E13CDC" w:rsidRPr="00011883" w:rsidRDefault="00E13CDC" w:rsidP="00E13CDC">
            <w:pPr>
              <w:jc w:val="both"/>
              <w:rPr>
                <w:kern w:val="2"/>
                <w:szCs w:val="24"/>
              </w:rPr>
            </w:pPr>
          </w:p>
        </w:tc>
      </w:tr>
      <w:tr w:rsidR="00E13CDC" w14:paraId="539EECB6" w14:textId="77777777">
        <w:trPr>
          <w:trHeight w:val="300"/>
        </w:trPr>
        <w:tc>
          <w:tcPr>
            <w:tcW w:w="2704" w:type="dxa"/>
            <w:gridSpan w:val="2"/>
          </w:tcPr>
          <w:p w14:paraId="785FC1FE" w14:textId="6F21D6D3" w:rsidR="00E13CDC" w:rsidRPr="00011883" w:rsidRDefault="00E13CDC" w:rsidP="00E13CDC">
            <w:pPr>
              <w:rPr>
                <w:b/>
                <w:bCs/>
                <w:kern w:val="2"/>
                <w:szCs w:val="24"/>
              </w:rPr>
            </w:pPr>
            <w:r>
              <w:rPr>
                <w:b/>
                <w:bCs/>
                <w:kern w:val="2"/>
                <w:szCs w:val="24"/>
              </w:rPr>
              <w:lastRenderedPageBreak/>
              <w:t xml:space="preserve">5.3. Sutarties kainos perskaičiavimas taikant </w:t>
            </w:r>
            <w:r>
              <w:rPr>
                <w:b/>
                <w:bCs/>
                <w:kern w:val="2"/>
                <w:szCs w:val="24"/>
                <w:u w:val="single"/>
              </w:rPr>
              <w:t>peržiūros</w:t>
            </w:r>
            <w:r>
              <w:rPr>
                <w:b/>
                <w:bCs/>
                <w:kern w:val="2"/>
                <w:szCs w:val="24"/>
              </w:rPr>
              <w:t xml:space="preserve"> taisykles</w:t>
            </w:r>
          </w:p>
        </w:tc>
        <w:tc>
          <w:tcPr>
            <w:tcW w:w="6831" w:type="dxa"/>
            <w:gridSpan w:val="2"/>
          </w:tcPr>
          <w:p w14:paraId="3D6D160C" w14:textId="389A0C06" w:rsidR="00E13CDC" w:rsidRDefault="00E13CDC" w:rsidP="00E13CDC">
            <w:pPr>
              <w:rPr>
                <w:kern w:val="2"/>
                <w:szCs w:val="24"/>
              </w:rPr>
            </w:pPr>
            <w:r>
              <w:rPr>
                <w:kern w:val="2"/>
                <w:szCs w:val="24"/>
              </w:rPr>
              <w:t xml:space="preserve">Sutarties </w:t>
            </w:r>
            <w:r w:rsidRPr="00044407">
              <w:rPr>
                <w:kern w:val="2"/>
                <w:szCs w:val="24"/>
              </w:rPr>
              <w:t xml:space="preserve">kaina </w:t>
            </w:r>
            <w:r>
              <w:rPr>
                <w:kern w:val="2"/>
                <w:szCs w:val="24"/>
              </w:rPr>
              <w:t>bus perskaičiuoja:</w:t>
            </w:r>
          </w:p>
          <w:p w14:paraId="1CF391C5" w14:textId="77777777" w:rsidR="00E13CDC" w:rsidRDefault="00E13CDC" w:rsidP="00E13CDC">
            <w:pPr>
              <w:rPr>
                <w:color w:val="FF0000"/>
                <w:kern w:val="2"/>
                <w:szCs w:val="24"/>
              </w:rPr>
            </w:pPr>
            <w:r>
              <w:rPr>
                <w:kern w:val="2"/>
                <w:szCs w:val="24"/>
              </w:rPr>
              <w:t>5.3.1. dėl PVM tarifo pasikeitimo;</w:t>
            </w:r>
          </w:p>
          <w:p w14:paraId="4DEB36B7" w14:textId="02BF5785" w:rsidR="00E13CDC" w:rsidRPr="001B6266" w:rsidRDefault="00E13CDC" w:rsidP="00E13CDC">
            <w:pPr>
              <w:rPr>
                <w:kern w:val="2"/>
                <w:szCs w:val="24"/>
              </w:rPr>
            </w:pPr>
            <w:r w:rsidRPr="00044407">
              <w:rPr>
                <w:kern w:val="2"/>
                <w:szCs w:val="24"/>
              </w:rPr>
              <w:t>5.3.</w:t>
            </w:r>
            <w:r>
              <w:rPr>
                <w:kern w:val="2"/>
                <w:szCs w:val="24"/>
              </w:rPr>
              <w:t>2</w:t>
            </w:r>
            <w:r w:rsidRPr="00044407">
              <w:rPr>
                <w:kern w:val="2"/>
                <w:szCs w:val="24"/>
              </w:rPr>
              <w:t>. dėl kainų lygio pokyčio</w:t>
            </w:r>
            <w:r>
              <w:rPr>
                <w:kern w:val="2"/>
                <w:szCs w:val="24"/>
              </w:rPr>
              <w:t>.</w:t>
            </w:r>
          </w:p>
        </w:tc>
      </w:tr>
      <w:tr w:rsidR="00E13CDC" w14:paraId="5973F5F6" w14:textId="77777777">
        <w:trPr>
          <w:trHeight w:val="300"/>
        </w:trPr>
        <w:tc>
          <w:tcPr>
            <w:tcW w:w="2704" w:type="dxa"/>
            <w:gridSpan w:val="2"/>
          </w:tcPr>
          <w:p w14:paraId="12EBE0FB" w14:textId="45450CFD" w:rsidR="00E13CDC" w:rsidRDefault="00E13CDC" w:rsidP="00E13CDC">
            <w:pPr>
              <w:rPr>
                <w:b/>
                <w:bCs/>
                <w:kern w:val="2"/>
                <w:szCs w:val="24"/>
              </w:rPr>
            </w:pPr>
            <w:r>
              <w:rPr>
                <w:b/>
                <w:bCs/>
                <w:kern w:val="2"/>
                <w:szCs w:val="24"/>
              </w:rPr>
              <w:t>5.3.1. Sutarties kainos peržiūra dėl PVM tarifo pasikeitimo</w:t>
            </w:r>
          </w:p>
        </w:tc>
        <w:tc>
          <w:tcPr>
            <w:tcW w:w="6831" w:type="dxa"/>
            <w:gridSpan w:val="2"/>
          </w:tcPr>
          <w:p w14:paraId="7E22AF02" w14:textId="77777777" w:rsidR="00E13CDC" w:rsidRPr="00344285" w:rsidRDefault="00E13CDC" w:rsidP="00E13CDC">
            <w:pPr>
              <w:jc w:val="both"/>
              <w:rPr>
                <w:kern w:val="2"/>
                <w:szCs w:val="24"/>
              </w:rPr>
            </w:pPr>
            <w:r w:rsidRPr="00344285">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3A0D7EA" w14:textId="77777777" w:rsidR="00E13CDC" w:rsidRPr="00344285" w:rsidRDefault="00E13CDC" w:rsidP="00E13CDC">
            <w:pPr>
              <w:jc w:val="both"/>
              <w:rPr>
                <w:kern w:val="2"/>
                <w:szCs w:val="24"/>
              </w:rPr>
            </w:pPr>
          </w:p>
          <w:p w14:paraId="0CC4155B" w14:textId="1EEDBF47" w:rsidR="00E13CDC" w:rsidRPr="00344285" w:rsidRDefault="00E13CDC" w:rsidP="00E13CDC">
            <w:pPr>
              <w:jc w:val="both"/>
              <w:rPr>
                <w:kern w:val="2"/>
                <w:szCs w:val="24"/>
              </w:rPr>
            </w:pPr>
            <w:r w:rsidRPr="00344285">
              <w:rPr>
                <w:kern w:val="2"/>
              </w:rPr>
              <w:t>Perskaičiavimas įforminamas Susitarimu ne vėliau kaip per 1 (vieną) mėn. 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E13CDC" w14:paraId="1FDAB179" w14:textId="77777777">
        <w:trPr>
          <w:trHeight w:val="300"/>
        </w:trPr>
        <w:tc>
          <w:tcPr>
            <w:tcW w:w="2704" w:type="dxa"/>
            <w:gridSpan w:val="2"/>
          </w:tcPr>
          <w:p w14:paraId="071DF47B" w14:textId="60ECCC9E" w:rsidR="00E13CDC" w:rsidRDefault="00E13CDC" w:rsidP="00E13CDC">
            <w:pPr>
              <w:rPr>
                <w:b/>
                <w:bCs/>
                <w:kern w:val="2"/>
                <w:szCs w:val="24"/>
              </w:rPr>
            </w:pPr>
            <w:r>
              <w:rPr>
                <w:b/>
                <w:bCs/>
                <w:kern w:val="2"/>
                <w:szCs w:val="24"/>
              </w:rPr>
              <w:t>5.3.2. Sutarties kainos peržiūra dėl kainų lygio pokyčio</w:t>
            </w:r>
          </w:p>
          <w:p w14:paraId="2338B5AD" w14:textId="77777777" w:rsidR="00E13CDC" w:rsidRDefault="00E13CDC" w:rsidP="00E13CDC">
            <w:pPr>
              <w:rPr>
                <w:color w:val="4472C4"/>
                <w:kern w:val="2"/>
                <w:szCs w:val="24"/>
              </w:rPr>
            </w:pPr>
          </w:p>
          <w:p w14:paraId="519E8104" w14:textId="0C84F180" w:rsidR="00E13CDC" w:rsidRPr="00344285" w:rsidRDefault="00E13CDC" w:rsidP="00E13CDC">
            <w:pPr>
              <w:rPr>
                <w:b/>
                <w:bCs/>
                <w:kern w:val="2"/>
                <w:szCs w:val="24"/>
              </w:rPr>
            </w:pPr>
          </w:p>
        </w:tc>
        <w:tc>
          <w:tcPr>
            <w:tcW w:w="6831" w:type="dxa"/>
            <w:gridSpan w:val="2"/>
          </w:tcPr>
          <w:p w14:paraId="16D79046" w14:textId="297DFE2E" w:rsidR="00E13CDC" w:rsidRPr="00344285" w:rsidRDefault="00E13CDC" w:rsidP="00E13CDC">
            <w:pPr>
              <w:jc w:val="both"/>
              <w:rPr>
                <w:kern w:val="2"/>
                <w:szCs w:val="24"/>
              </w:rPr>
            </w:pPr>
            <w:r w:rsidRPr="00344285">
              <w:rPr>
                <w:kern w:val="2"/>
                <w:szCs w:val="24"/>
              </w:rPr>
              <w:t>5.3.</w:t>
            </w:r>
            <w:r>
              <w:rPr>
                <w:kern w:val="2"/>
                <w:szCs w:val="24"/>
              </w:rPr>
              <w:t>2</w:t>
            </w:r>
            <w:r w:rsidRPr="00344285">
              <w:rPr>
                <w:kern w:val="2"/>
                <w:szCs w:val="24"/>
              </w:rPr>
              <w:t>.1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66C67AAF" w14:textId="618D0034" w:rsidR="00E13CDC" w:rsidRPr="00344285" w:rsidRDefault="00E13CDC" w:rsidP="00E13CDC">
            <w:pPr>
              <w:jc w:val="both"/>
              <w:rPr>
                <w:kern w:val="2"/>
                <w:szCs w:val="24"/>
                <w:shd w:val="clear" w:color="auto" w:fill="FFFFFF"/>
              </w:rPr>
            </w:pPr>
            <w:r w:rsidRPr="00344285">
              <w:rPr>
                <w:kern w:val="2"/>
                <w:szCs w:val="24"/>
              </w:rPr>
              <w:t>5.3.</w:t>
            </w:r>
            <w:r>
              <w:rPr>
                <w:kern w:val="2"/>
                <w:szCs w:val="24"/>
              </w:rPr>
              <w:t>2</w:t>
            </w:r>
            <w:r w:rsidRPr="00344285">
              <w:rPr>
                <w:kern w:val="2"/>
                <w:szCs w:val="24"/>
              </w:rPr>
              <w:t>.2. Sutarties k</w:t>
            </w:r>
            <w:r w:rsidRPr="00344285">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675D80AF" w14:textId="794DAE64" w:rsidR="00E13CDC" w:rsidRPr="00344285" w:rsidRDefault="00E13CDC" w:rsidP="00E13CDC">
            <w:pPr>
              <w:jc w:val="both"/>
              <w:rPr>
                <w:kern w:val="2"/>
                <w:szCs w:val="24"/>
                <w:shd w:val="clear" w:color="auto" w:fill="FFFFFF"/>
              </w:rPr>
            </w:pPr>
            <w:r w:rsidRPr="00344285">
              <w:rPr>
                <w:kern w:val="2"/>
                <w:szCs w:val="24"/>
              </w:rPr>
              <w:t>5.3.</w:t>
            </w:r>
            <w:r>
              <w:rPr>
                <w:kern w:val="2"/>
                <w:szCs w:val="24"/>
              </w:rPr>
              <w:t>2</w:t>
            </w:r>
            <w:r w:rsidRPr="00344285">
              <w:rPr>
                <w:kern w:val="2"/>
                <w:szCs w:val="24"/>
              </w:rPr>
              <w:t xml:space="preserve">.3. </w:t>
            </w:r>
            <w:r w:rsidRPr="00344285">
              <w:rPr>
                <w:kern w:val="2"/>
                <w:szCs w:val="24"/>
                <w:shd w:val="clear" w:color="auto" w:fill="FFFFFF"/>
              </w:rPr>
              <w:t>Jeigu Prekių tiekimas vėluoja dėl Tiekėjo kaltės, uždelstų pristatyti Prekių kaina / įkainiai nėra perskaičiuojami dėl kainų lygio kilimo (negali būti didinami).</w:t>
            </w:r>
          </w:p>
          <w:p w14:paraId="091EB61C" w14:textId="34283AEC" w:rsidR="00E13CDC" w:rsidRPr="00344285" w:rsidRDefault="00E13CDC" w:rsidP="00E13CDC">
            <w:pPr>
              <w:jc w:val="both"/>
              <w:rPr>
                <w:kern w:val="2"/>
                <w:szCs w:val="24"/>
                <w:shd w:val="clear" w:color="auto" w:fill="FFFFFF"/>
              </w:rPr>
            </w:pPr>
            <w:r w:rsidRPr="00344285">
              <w:rPr>
                <w:kern w:val="2"/>
                <w:szCs w:val="24"/>
              </w:rPr>
              <w:t>5.3.</w:t>
            </w:r>
            <w:r>
              <w:rPr>
                <w:kern w:val="2"/>
                <w:szCs w:val="24"/>
              </w:rPr>
              <w:t>2</w:t>
            </w:r>
            <w:r w:rsidRPr="00344285">
              <w:rPr>
                <w:kern w:val="2"/>
                <w:szCs w:val="24"/>
              </w:rPr>
              <w:t xml:space="preserve">.4. Atlikdamos Sutarties kainos / įkainių peržiūrą </w:t>
            </w:r>
            <w:r w:rsidRPr="0034428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3CFF4C" w14:textId="06694EAC" w:rsidR="00E13CDC" w:rsidRPr="00344285" w:rsidRDefault="00E13CDC" w:rsidP="00E13CDC">
            <w:pPr>
              <w:jc w:val="both"/>
              <w:rPr>
                <w:kern w:val="2"/>
                <w:szCs w:val="24"/>
                <w:shd w:val="clear" w:color="auto" w:fill="FFFFFF"/>
              </w:rPr>
            </w:pPr>
            <w:r w:rsidRPr="00344285">
              <w:rPr>
                <w:kern w:val="2"/>
                <w:szCs w:val="24"/>
                <w:shd w:val="clear" w:color="auto" w:fill="FFFFFF"/>
              </w:rPr>
              <w:t>5.3.</w:t>
            </w:r>
            <w:r>
              <w:rPr>
                <w:kern w:val="2"/>
                <w:szCs w:val="24"/>
                <w:shd w:val="clear" w:color="auto" w:fill="FFFFFF"/>
              </w:rPr>
              <w:t>2</w:t>
            </w:r>
            <w:r w:rsidRPr="00344285">
              <w:rPr>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11B107B" w14:textId="10FBD549" w:rsidR="00E13CDC" w:rsidRPr="00344285" w:rsidRDefault="00E13CDC" w:rsidP="00E13CDC">
            <w:pPr>
              <w:jc w:val="both"/>
              <w:rPr>
                <w:kern w:val="2"/>
                <w:szCs w:val="24"/>
                <w:shd w:val="clear" w:color="auto" w:fill="FFFFFF"/>
              </w:rPr>
            </w:pPr>
            <w:r w:rsidRPr="00344285">
              <w:rPr>
                <w:kern w:val="2"/>
                <w:szCs w:val="24"/>
                <w:shd w:val="clear" w:color="auto" w:fill="FFFFFF"/>
              </w:rPr>
              <w:t>5.3.</w:t>
            </w:r>
            <w:r>
              <w:rPr>
                <w:kern w:val="2"/>
                <w:szCs w:val="24"/>
                <w:shd w:val="clear" w:color="auto" w:fill="FFFFFF"/>
              </w:rPr>
              <w:t>2</w:t>
            </w:r>
            <w:r w:rsidRPr="00344285">
              <w:rPr>
                <w:kern w:val="2"/>
                <w:szCs w:val="24"/>
                <w:shd w:val="clear" w:color="auto" w:fill="FFFFFF"/>
              </w:rPr>
              <w:t>.6. Nauja Sutarties kaina / įkainiai apskaičiuojami pagal žemiau pateiktą formulę:</w:t>
            </w:r>
          </w:p>
          <w:p w14:paraId="5653FA8D" w14:textId="77777777" w:rsidR="00E13CDC" w:rsidRPr="00344285" w:rsidRDefault="00000000" w:rsidP="00E13CDC">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E13CDC" w:rsidRPr="00344285">
              <w:rPr>
                <w:kern w:val="2"/>
                <w:szCs w:val="24"/>
              </w:rPr>
              <w:t>, kur a – kaina / įkainis (Eur be PVM)) (jei peržiūra jau buvo atlikta, tai po paskutinio perskaičiavimo) </w:t>
            </w:r>
          </w:p>
          <w:p w14:paraId="6EBFD214" w14:textId="77777777" w:rsidR="00E13CDC" w:rsidRPr="00344285" w:rsidRDefault="00E13CDC" w:rsidP="00E13CDC">
            <w:pPr>
              <w:jc w:val="both"/>
              <w:textAlignment w:val="baseline"/>
              <w:rPr>
                <w:kern w:val="2"/>
                <w:szCs w:val="24"/>
              </w:rPr>
            </w:pPr>
            <w:r w:rsidRPr="00344285">
              <w:rPr>
                <w:kern w:val="2"/>
                <w:szCs w:val="24"/>
              </w:rPr>
              <w:t>a</w:t>
            </w:r>
            <w:r w:rsidRPr="00344285">
              <w:rPr>
                <w:kern w:val="2"/>
                <w:szCs w:val="24"/>
                <w:vertAlign w:val="subscript"/>
              </w:rPr>
              <w:t>1</w:t>
            </w:r>
            <w:r w:rsidRPr="00344285">
              <w:rPr>
                <w:kern w:val="2"/>
                <w:szCs w:val="24"/>
              </w:rPr>
              <w:t xml:space="preserve"> – perskaičiuota (pakeista) kaina / įkainis (Eur be PVM) </w:t>
            </w:r>
          </w:p>
          <w:p w14:paraId="4FEB47D2" w14:textId="302378B5" w:rsidR="00E13CDC" w:rsidRPr="00344285" w:rsidRDefault="00E13CDC" w:rsidP="00E13CDC">
            <w:pPr>
              <w:jc w:val="both"/>
              <w:textAlignment w:val="baseline"/>
              <w:rPr>
                <w:kern w:val="2"/>
                <w:szCs w:val="24"/>
              </w:rPr>
            </w:pPr>
            <w:r w:rsidRPr="00344285">
              <w:rPr>
                <w:kern w:val="2"/>
                <w:szCs w:val="24"/>
              </w:rPr>
              <w:t>k – pagal vartotojų kainų indeksą apskaičiuotas Vartojimo prekių ir paslaugų kainų pokytis (padidėjimas arba sumažėjimas) (%). „k“ reikšmė skaičiuojama pagal formulę:</w:t>
            </w:r>
          </w:p>
          <w:p w14:paraId="102F1530" w14:textId="77777777" w:rsidR="00E13CDC" w:rsidRPr="00344285" w:rsidRDefault="00E13CDC" w:rsidP="00E13CDC">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44285">
              <w:rPr>
                <w:kern w:val="2"/>
                <w:szCs w:val="24"/>
              </w:rPr>
              <w:t>, (proc.) kur</w:t>
            </w:r>
          </w:p>
          <w:p w14:paraId="794C9A5E" w14:textId="5BDA8C7F" w:rsidR="00E13CDC" w:rsidRPr="00344285" w:rsidRDefault="00E13CDC" w:rsidP="00E13CDC">
            <w:pPr>
              <w:jc w:val="both"/>
              <w:textAlignment w:val="baseline"/>
              <w:rPr>
                <w:kern w:val="2"/>
                <w:szCs w:val="24"/>
              </w:rPr>
            </w:pPr>
            <w:r w:rsidRPr="00344285">
              <w:rPr>
                <w:kern w:val="2"/>
                <w:szCs w:val="24"/>
              </w:rPr>
              <w:lastRenderedPageBreak/>
              <w:t>Ind</w:t>
            </w:r>
            <w:r w:rsidRPr="00344285">
              <w:rPr>
                <w:kern w:val="2"/>
                <w:szCs w:val="24"/>
                <w:vertAlign w:val="subscript"/>
              </w:rPr>
              <w:t>naujausias</w:t>
            </w:r>
            <w:r w:rsidRPr="00344285">
              <w:rPr>
                <w:kern w:val="2"/>
                <w:szCs w:val="24"/>
              </w:rPr>
              <w:t xml:space="preserve"> – kreipimosi dėl kainos / įkainių peržiūros išsiuntimo kitai šaliai dieną paskelbtas naujausias vartojimo prekių ir paslaugų indeksas.</w:t>
            </w:r>
          </w:p>
          <w:p w14:paraId="0ACAF061" w14:textId="6A4CCEAF" w:rsidR="00E13CDC" w:rsidRPr="00344285" w:rsidRDefault="00E13CDC" w:rsidP="00E13CDC">
            <w:pPr>
              <w:jc w:val="both"/>
              <w:rPr>
                <w:kern w:val="2"/>
                <w:szCs w:val="24"/>
              </w:rPr>
            </w:pPr>
            <w:r w:rsidRPr="00344285">
              <w:rPr>
                <w:kern w:val="2"/>
                <w:szCs w:val="24"/>
              </w:rPr>
              <w:t>Ind</w:t>
            </w:r>
            <w:r w:rsidRPr="00344285">
              <w:rPr>
                <w:kern w:val="2"/>
                <w:szCs w:val="24"/>
                <w:vertAlign w:val="subscript"/>
              </w:rPr>
              <w:t>pradžia</w:t>
            </w:r>
            <w:r w:rsidRPr="00344285">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745FD4" w14:textId="2831F8DC" w:rsidR="00E13CDC" w:rsidRPr="00344285" w:rsidRDefault="00E13CDC" w:rsidP="00E13CDC">
            <w:pPr>
              <w:jc w:val="both"/>
              <w:rPr>
                <w:kern w:val="2"/>
                <w:szCs w:val="24"/>
                <w:shd w:val="clear" w:color="auto" w:fill="FFFFFF"/>
              </w:rPr>
            </w:pPr>
            <w:r w:rsidRPr="00344285">
              <w:rPr>
                <w:kern w:val="2"/>
                <w:szCs w:val="24"/>
              </w:rPr>
              <w:t>5.3.</w:t>
            </w:r>
            <w:r>
              <w:rPr>
                <w:kern w:val="2"/>
                <w:szCs w:val="24"/>
              </w:rPr>
              <w:t>2</w:t>
            </w:r>
            <w:r w:rsidRPr="00344285">
              <w:rPr>
                <w:kern w:val="2"/>
                <w:szCs w:val="24"/>
              </w:rPr>
              <w:t xml:space="preserve">.7. </w:t>
            </w:r>
            <w:r w:rsidRPr="00344285">
              <w:rPr>
                <w:kern w:val="2"/>
                <w:szCs w:val="24"/>
                <w:shd w:val="clear" w:color="auto" w:fill="FFFFFF"/>
              </w:rPr>
              <w:t xml:space="preserve">Skaičiavimams indeksų reikšmės imamos </w:t>
            </w:r>
            <w:r w:rsidRPr="00344285">
              <w:rPr>
                <w:b/>
                <w:bCs/>
                <w:kern w:val="2"/>
                <w:szCs w:val="24"/>
                <w:shd w:val="clear" w:color="auto" w:fill="FFFFFF"/>
              </w:rPr>
              <w:t>keturių</w:t>
            </w:r>
            <w:r w:rsidRPr="00344285">
              <w:rPr>
                <w:kern w:val="2"/>
                <w:szCs w:val="24"/>
                <w:shd w:val="clear" w:color="auto" w:fill="FFFFFF"/>
              </w:rPr>
              <w:t xml:space="preserve"> skaitmenų po kablelio tikslumu. Apskaičiuotas pokytis (k) tolimesniems skaičiavimams naudojamas suapvalinus iki </w:t>
            </w:r>
            <w:r w:rsidRPr="00344285">
              <w:rPr>
                <w:b/>
                <w:bCs/>
                <w:kern w:val="2"/>
                <w:szCs w:val="24"/>
                <w:shd w:val="clear" w:color="auto" w:fill="FFFFFF"/>
              </w:rPr>
              <w:t>vieno</w:t>
            </w:r>
            <w:r w:rsidRPr="00344285">
              <w:rPr>
                <w:kern w:val="2"/>
                <w:szCs w:val="24"/>
                <w:shd w:val="clear" w:color="auto" w:fill="FFFFFF"/>
              </w:rPr>
              <w:t xml:space="preserve"> skaitmens po kablelio, o apskaičiuotas įkainis „a</w:t>
            </w:r>
            <w:r w:rsidRPr="00344285">
              <w:rPr>
                <w:kern w:val="2"/>
                <w:szCs w:val="24"/>
                <w:shd w:val="clear" w:color="auto" w:fill="FFFFFF"/>
                <w:vertAlign w:val="subscript"/>
              </w:rPr>
              <w:t>1</w:t>
            </w:r>
            <w:r w:rsidRPr="00344285">
              <w:rPr>
                <w:kern w:val="2"/>
                <w:szCs w:val="24"/>
                <w:shd w:val="clear" w:color="auto" w:fill="FFFFFF"/>
              </w:rPr>
              <w:t xml:space="preserve">“ suapvalinamas iki </w:t>
            </w:r>
            <w:r w:rsidRPr="00344285">
              <w:rPr>
                <w:b/>
                <w:bCs/>
                <w:kern w:val="2"/>
                <w:szCs w:val="24"/>
                <w:shd w:val="clear" w:color="auto" w:fill="FFFFFF"/>
              </w:rPr>
              <w:t xml:space="preserve">dviejų </w:t>
            </w:r>
            <w:r w:rsidRPr="00344285">
              <w:rPr>
                <w:kern w:val="2"/>
                <w:szCs w:val="24"/>
                <w:shd w:val="clear" w:color="auto" w:fill="FFFFFF"/>
              </w:rPr>
              <w:t>skaitmenų po kablelio.</w:t>
            </w:r>
          </w:p>
          <w:p w14:paraId="598D1065" w14:textId="2024D143" w:rsidR="00E13CDC" w:rsidRPr="00344285" w:rsidRDefault="00E13CDC" w:rsidP="00E13CDC">
            <w:pPr>
              <w:jc w:val="both"/>
              <w:rPr>
                <w:kern w:val="2"/>
                <w:szCs w:val="24"/>
                <w:shd w:val="clear" w:color="auto" w:fill="FFFFFF"/>
              </w:rPr>
            </w:pPr>
            <w:r w:rsidRPr="00344285">
              <w:rPr>
                <w:kern w:val="2"/>
                <w:szCs w:val="24"/>
                <w:shd w:val="clear" w:color="auto" w:fill="FFFFFF"/>
              </w:rPr>
              <w:t>5.3.</w:t>
            </w:r>
            <w:r>
              <w:rPr>
                <w:kern w:val="2"/>
                <w:szCs w:val="24"/>
                <w:shd w:val="clear" w:color="auto" w:fill="FFFFFF"/>
              </w:rPr>
              <w:t>2</w:t>
            </w:r>
            <w:r w:rsidRPr="00344285">
              <w:rPr>
                <w:kern w:val="2"/>
                <w:szCs w:val="24"/>
                <w:shd w:val="clear" w:color="auto" w:fill="FFFFFF"/>
              </w:rPr>
              <w:t xml:space="preserve">.8.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44285">
              <w:rPr>
                <w:kern w:val="2"/>
                <w:szCs w:val="24"/>
                <w:bdr w:val="none" w:sz="0" w:space="0" w:color="auto" w:frame="1"/>
              </w:rPr>
              <w:t>kitus oficialius šaltinių duomenis</w:t>
            </w:r>
            <w:r w:rsidRPr="00344285">
              <w:rPr>
                <w:kern w:val="2"/>
                <w:szCs w:val="24"/>
                <w:shd w:val="clear" w:color="auto" w:fill="FFFFFF"/>
              </w:rPr>
              <w:t>, kita svarbi informacija. Prašyme Šalis neturi teisės nurodyti kito Indekso ar prašyti perskaičiavimo pagal kitą Indeksą nei nurodytas šioje procedūroje.</w:t>
            </w:r>
          </w:p>
          <w:p w14:paraId="13BADE5E" w14:textId="3F7CB9CD" w:rsidR="00E13CDC" w:rsidRPr="00344285" w:rsidRDefault="00E13CDC" w:rsidP="00E13CDC">
            <w:pPr>
              <w:jc w:val="both"/>
              <w:rPr>
                <w:kern w:val="2"/>
                <w:szCs w:val="24"/>
                <w:shd w:val="clear" w:color="auto" w:fill="FFFFFF"/>
              </w:rPr>
            </w:pPr>
            <w:r w:rsidRPr="00344285">
              <w:rPr>
                <w:kern w:val="2"/>
                <w:szCs w:val="24"/>
                <w:shd w:val="clear" w:color="auto" w:fill="FFFFFF"/>
              </w:rPr>
              <w:t>5</w:t>
            </w:r>
            <w:r w:rsidRPr="00344285">
              <w:rPr>
                <w:kern w:val="2"/>
                <w:szCs w:val="24"/>
              </w:rPr>
              <w:t>.3.</w:t>
            </w:r>
            <w:r>
              <w:rPr>
                <w:kern w:val="2"/>
                <w:szCs w:val="24"/>
              </w:rPr>
              <w:t>2</w:t>
            </w:r>
            <w:r w:rsidRPr="00344285">
              <w:rPr>
                <w:kern w:val="2"/>
                <w:szCs w:val="24"/>
              </w:rPr>
              <w:t xml:space="preserve">.9. </w:t>
            </w:r>
            <w:r w:rsidRPr="00344285">
              <w:rPr>
                <w:kern w:val="2"/>
                <w:szCs w:val="24"/>
                <w:shd w:val="clear" w:color="auto" w:fill="FFFFFF"/>
              </w:rPr>
              <w:t>Susitarimas turi būti sudarytas per (1 (vieną) mėn.) nuo Šalies pateikto tinkamo prašymo perskaičiuoti S</w:t>
            </w:r>
            <w:r w:rsidRPr="00344285">
              <w:rPr>
                <w:kern w:val="2"/>
                <w:szCs w:val="24"/>
              </w:rPr>
              <w:t xml:space="preserve">utarties </w:t>
            </w:r>
            <w:r w:rsidRPr="00344285">
              <w:rPr>
                <w:kern w:val="2"/>
                <w:szCs w:val="24"/>
                <w:shd w:val="clear" w:color="auto" w:fill="FFFFFF"/>
              </w:rPr>
              <w:t>kainą / įkainius gavimo dienos.</w:t>
            </w:r>
          </w:p>
          <w:p w14:paraId="2E737EF8" w14:textId="2EF0CBBC" w:rsidR="00E13CDC" w:rsidRPr="00344285" w:rsidRDefault="00E13CDC" w:rsidP="00E13CDC">
            <w:pPr>
              <w:jc w:val="both"/>
              <w:rPr>
                <w:kern w:val="2"/>
                <w:szCs w:val="24"/>
              </w:rPr>
            </w:pPr>
            <w:r w:rsidRPr="00344285">
              <w:rPr>
                <w:kern w:val="2"/>
                <w:szCs w:val="24"/>
                <w:shd w:val="clear" w:color="auto" w:fill="FFFFFF"/>
              </w:rPr>
              <w:t>5.3.</w:t>
            </w:r>
            <w:r>
              <w:rPr>
                <w:kern w:val="2"/>
                <w:szCs w:val="24"/>
                <w:shd w:val="clear" w:color="auto" w:fill="FFFFFF"/>
              </w:rPr>
              <w:t>2</w:t>
            </w:r>
            <w:r w:rsidRPr="00344285">
              <w:rPr>
                <w:kern w:val="2"/>
                <w:szCs w:val="24"/>
                <w:shd w:val="clear" w:color="auto" w:fill="FFFFFF"/>
              </w:rPr>
              <w:t xml:space="preserve">.10. </w:t>
            </w:r>
            <w:r w:rsidRPr="00344285">
              <w:rPr>
                <w:kern w:val="2"/>
                <w:szCs w:val="24"/>
                <w:bdr w:val="none" w:sz="0" w:space="0" w:color="auto" w:frame="1"/>
              </w:rPr>
              <w:t>Susitarimu Šalys neturi teisės keisti procedūroje nurodytos tvarkos ar kitų Sutarties nuostatų, išskyrus, jei keitimas atliekamas pagal VPĮ nuostatas.</w:t>
            </w:r>
          </w:p>
        </w:tc>
      </w:tr>
      <w:tr w:rsidR="00E13CDC" w14:paraId="4A3E262D" w14:textId="77777777">
        <w:trPr>
          <w:trHeight w:val="300"/>
        </w:trPr>
        <w:tc>
          <w:tcPr>
            <w:tcW w:w="2704" w:type="dxa"/>
            <w:gridSpan w:val="2"/>
          </w:tcPr>
          <w:p w14:paraId="6C7E21DE" w14:textId="5F0C241E" w:rsidR="00E13CDC" w:rsidRDefault="00E13CDC" w:rsidP="00E13CDC">
            <w:pPr>
              <w:rPr>
                <w:b/>
                <w:bCs/>
                <w:kern w:val="2"/>
                <w:szCs w:val="24"/>
              </w:rPr>
            </w:pPr>
            <w:r>
              <w:rPr>
                <w:b/>
                <w:bCs/>
                <w:kern w:val="2"/>
                <w:szCs w:val="24"/>
              </w:rPr>
              <w:lastRenderedPageBreak/>
              <w:t xml:space="preserve">5.4. Sutarties kainos apskaičiavimas taikant </w:t>
            </w:r>
            <w:r>
              <w:rPr>
                <w:b/>
                <w:bCs/>
                <w:kern w:val="2"/>
                <w:szCs w:val="24"/>
                <w:u w:val="single"/>
              </w:rPr>
              <w:t>kiekio (apimties)</w:t>
            </w:r>
            <w:r>
              <w:rPr>
                <w:b/>
                <w:bCs/>
                <w:kern w:val="2"/>
                <w:szCs w:val="24"/>
              </w:rPr>
              <w:t xml:space="preserve"> keitimo taisykles</w:t>
            </w:r>
          </w:p>
        </w:tc>
        <w:tc>
          <w:tcPr>
            <w:tcW w:w="6831" w:type="dxa"/>
            <w:gridSpan w:val="2"/>
          </w:tcPr>
          <w:p w14:paraId="5FAEA6B4" w14:textId="553B29E4" w:rsidR="00E13CDC" w:rsidRDefault="00E13CDC" w:rsidP="00E13CDC">
            <w:pPr>
              <w:jc w:val="both"/>
              <w:rPr>
                <w:kern w:val="2"/>
                <w:szCs w:val="24"/>
              </w:rPr>
            </w:pPr>
            <w:r>
              <w:rPr>
                <w:kern w:val="2"/>
                <w:szCs w:val="24"/>
              </w:rPr>
              <w:t>Netaikoma</w:t>
            </w:r>
          </w:p>
        </w:tc>
      </w:tr>
      <w:tr w:rsidR="00E13CDC" w14:paraId="07D4B140" w14:textId="77777777">
        <w:trPr>
          <w:trHeight w:val="300"/>
        </w:trPr>
        <w:tc>
          <w:tcPr>
            <w:tcW w:w="2704" w:type="dxa"/>
            <w:gridSpan w:val="2"/>
          </w:tcPr>
          <w:p w14:paraId="4D4B5D92" w14:textId="77777777" w:rsidR="00E13CDC" w:rsidRDefault="00E13CDC" w:rsidP="00E13CDC">
            <w:pPr>
              <w:rPr>
                <w:b/>
                <w:bCs/>
                <w:kern w:val="2"/>
                <w:szCs w:val="24"/>
              </w:rPr>
            </w:pPr>
            <w:r>
              <w:rPr>
                <w:b/>
                <w:bCs/>
                <w:kern w:val="2"/>
                <w:szCs w:val="24"/>
              </w:rPr>
              <w:t>5.5. Atsiskaitymo su Tiekėju terminas ir tvarka</w:t>
            </w:r>
          </w:p>
        </w:tc>
        <w:tc>
          <w:tcPr>
            <w:tcW w:w="6831" w:type="dxa"/>
            <w:gridSpan w:val="2"/>
          </w:tcPr>
          <w:p w14:paraId="27EC871E" w14:textId="0B3B2658" w:rsidR="00E13CDC" w:rsidRPr="00AA47E3" w:rsidRDefault="00E13CDC" w:rsidP="00E13CDC">
            <w:pPr>
              <w:tabs>
                <w:tab w:val="left" w:pos="1276"/>
              </w:tabs>
              <w:jc w:val="both"/>
            </w:pPr>
            <w:r>
              <w:rPr>
                <w:kern w:val="2"/>
                <w:szCs w:val="24"/>
              </w:rPr>
              <w:t>Pirkėjas atsiskaito su Tiekėju ne vėliau kaip per 3</w:t>
            </w:r>
            <w:r w:rsidRPr="00AA47E3">
              <w:rPr>
                <w:rFonts w:eastAsia="Calibri"/>
              </w:rPr>
              <w:t>0 (</w:t>
            </w:r>
            <w:r>
              <w:rPr>
                <w:rFonts w:eastAsia="Calibri"/>
              </w:rPr>
              <w:t>trisdešimt</w:t>
            </w:r>
            <w:r w:rsidRPr="00AA47E3">
              <w:rPr>
                <w:rFonts w:eastAsia="Calibri"/>
              </w:rPr>
              <w:t>) dienų</w:t>
            </w:r>
            <w:r>
              <w:rPr>
                <w:kern w:val="2"/>
                <w:szCs w:val="24"/>
              </w:rPr>
              <w:t xml:space="preserve"> nuo </w:t>
            </w:r>
            <w:r>
              <w:rPr>
                <w:rFonts w:eastAsia="Calibri"/>
              </w:rPr>
              <w:t>Prekių</w:t>
            </w:r>
            <w:r w:rsidRPr="00AA47E3">
              <w:rPr>
                <w:rFonts w:eastAsia="Calibri"/>
              </w:rPr>
              <w:t xml:space="preserve"> priėmimo–perdavimo aktų pasirašymo ir PVM sąskaitų</w:t>
            </w:r>
            <w:r>
              <w:rPr>
                <w:rFonts w:eastAsia="Calibri"/>
              </w:rPr>
              <w:t xml:space="preserve"> </w:t>
            </w:r>
            <w:r w:rsidRPr="00AA47E3">
              <w:rPr>
                <w:rFonts w:eastAsia="Calibri"/>
              </w:rPr>
              <w:t>faktūrų pateikimo dienos.</w:t>
            </w:r>
          </w:p>
          <w:p w14:paraId="23194E77" w14:textId="77777777" w:rsidR="00E13CDC" w:rsidRDefault="00E13CDC" w:rsidP="00E13CDC">
            <w:pPr>
              <w:pStyle w:val="Default"/>
              <w:jc w:val="both"/>
              <w:rPr>
                <w:color w:val="auto"/>
                <w:kern w:val="2"/>
                <w:shd w:val="clear" w:color="auto" w:fill="FFFFFF"/>
                <w:lang w:val="lt-LT"/>
              </w:rPr>
            </w:pPr>
            <w:r w:rsidRPr="00344285">
              <w:rPr>
                <w:kern w:val="2"/>
                <w:shd w:val="clear" w:color="auto" w:fill="FFFFFF"/>
                <w:lang w:val="lt-LT"/>
              </w:rPr>
              <w:t>Apmokėjimo sąlyg</w:t>
            </w:r>
            <w:r>
              <w:rPr>
                <w:kern w:val="2"/>
                <w:shd w:val="clear" w:color="auto" w:fill="FFFFFF"/>
                <w:lang w:val="lt-LT"/>
              </w:rPr>
              <w:t>a –</w:t>
            </w:r>
            <w:r w:rsidRPr="00344285">
              <w:rPr>
                <w:kern w:val="2"/>
                <w:shd w:val="clear" w:color="auto" w:fill="FFFFFF"/>
                <w:lang w:val="lt-LT"/>
              </w:rPr>
              <w:t xml:space="preserve"> </w:t>
            </w:r>
            <w:r w:rsidRPr="00344285">
              <w:rPr>
                <w:color w:val="auto"/>
                <w:kern w:val="2"/>
                <w:shd w:val="clear" w:color="auto" w:fill="FFFFFF"/>
                <w:lang w:val="lt-LT"/>
              </w:rPr>
              <w:t>įvykdžius visus sutartinius įsipareigojimus, sumokama visa Sutarties kaina</w:t>
            </w:r>
            <w:r>
              <w:rPr>
                <w:color w:val="auto"/>
                <w:kern w:val="2"/>
                <w:shd w:val="clear" w:color="auto" w:fill="FFFFFF"/>
                <w:lang w:val="lt-LT"/>
              </w:rPr>
              <w:t>.</w:t>
            </w:r>
          </w:p>
          <w:p w14:paraId="69E4C133" w14:textId="31A67DDE" w:rsidR="00E13CDC" w:rsidRPr="00344285" w:rsidRDefault="00E13CDC" w:rsidP="00E13CDC">
            <w:pPr>
              <w:pStyle w:val="Default"/>
              <w:jc w:val="both"/>
              <w:rPr>
                <w:kern w:val="2"/>
                <w:shd w:val="clear" w:color="auto" w:fill="FFFFFF"/>
                <w:lang w:val="lt-LT"/>
              </w:rPr>
            </w:pPr>
            <w:r w:rsidRPr="00F85679">
              <w:rPr>
                <w:kern w:val="2"/>
                <w:shd w:val="clear" w:color="auto" w:fill="FFFFFF"/>
                <w:lang w:val="lt-LT"/>
              </w:rPr>
              <w:t>PVM sąskaita-faktūra pagal šią Sutartį turi būti teikiama naudojantis informacinės sistemos „Sąskaitų administravimo bendroji informacinė sistema“ (toliau – SABIS) priemonėmis.</w:t>
            </w:r>
          </w:p>
        </w:tc>
      </w:tr>
      <w:tr w:rsidR="00E13CDC" w14:paraId="75342BA9" w14:textId="77777777">
        <w:trPr>
          <w:trHeight w:val="300"/>
        </w:trPr>
        <w:tc>
          <w:tcPr>
            <w:tcW w:w="2704" w:type="dxa"/>
            <w:gridSpan w:val="2"/>
          </w:tcPr>
          <w:p w14:paraId="05A09110" w14:textId="77777777" w:rsidR="00E13CDC" w:rsidRDefault="00E13CDC" w:rsidP="00E13CDC">
            <w:pPr>
              <w:rPr>
                <w:b/>
                <w:bCs/>
                <w:kern w:val="2"/>
                <w:szCs w:val="24"/>
              </w:rPr>
            </w:pPr>
            <w:r>
              <w:rPr>
                <w:b/>
                <w:bCs/>
                <w:kern w:val="2"/>
                <w:szCs w:val="24"/>
              </w:rPr>
              <w:t>5.6. Avansas</w:t>
            </w:r>
          </w:p>
        </w:tc>
        <w:tc>
          <w:tcPr>
            <w:tcW w:w="6831" w:type="dxa"/>
            <w:gridSpan w:val="2"/>
          </w:tcPr>
          <w:p w14:paraId="3153C187" w14:textId="2BC29C81" w:rsidR="00E13CDC" w:rsidRDefault="00E13CDC" w:rsidP="00E13CDC">
            <w:pPr>
              <w:spacing w:line="259" w:lineRule="auto"/>
              <w:rPr>
                <w:color w:val="000000"/>
                <w:kern w:val="2"/>
                <w:szCs w:val="24"/>
                <w:shd w:val="clear" w:color="auto" w:fill="FFFFFF"/>
              </w:rPr>
            </w:pPr>
            <w:r>
              <w:rPr>
                <w:kern w:val="2"/>
                <w:szCs w:val="24"/>
                <w:shd w:val="clear" w:color="auto" w:fill="FFFFFF"/>
              </w:rPr>
              <w:t>Netaikoma</w:t>
            </w:r>
            <w:r w:rsidRPr="00BD2627">
              <w:rPr>
                <w:kern w:val="2"/>
                <w:szCs w:val="24"/>
                <w:shd w:val="clear" w:color="auto" w:fill="FFFFFF"/>
              </w:rPr>
              <w:t xml:space="preserve"> </w:t>
            </w:r>
          </w:p>
        </w:tc>
      </w:tr>
      <w:tr w:rsidR="00E13CDC" w14:paraId="2F2C9F29" w14:textId="77777777">
        <w:trPr>
          <w:trHeight w:val="300"/>
        </w:trPr>
        <w:tc>
          <w:tcPr>
            <w:tcW w:w="2704" w:type="dxa"/>
            <w:gridSpan w:val="2"/>
          </w:tcPr>
          <w:p w14:paraId="6D7BE781" w14:textId="77777777" w:rsidR="00E13CDC" w:rsidRDefault="00E13CDC" w:rsidP="00E13CDC">
            <w:pPr>
              <w:rPr>
                <w:b/>
                <w:bCs/>
                <w:kern w:val="2"/>
                <w:szCs w:val="24"/>
              </w:rPr>
            </w:pPr>
            <w:r>
              <w:rPr>
                <w:b/>
                <w:bCs/>
                <w:kern w:val="2"/>
                <w:szCs w:val="24"/>
              </w:rPr>
              <w:t>5.7. Avanso užtikrinimas</w:t>
            </w:r>
          </w:p>
        </w:tc>
        <w:tc>
          <w:tcPr>
            <w:tcW w:w="6831" w:type="dxa"/>
            <w:gridSpan w:val="2"/>
          </w:tcPr>
          <w:p w14:paraId="2E91EC8D" w14:textId="58DF0D68" w:rsidR="00E13CDC" w:rsidRDefault="00E13CDC" w:rsidP="00E13CDC">
            <w:pPr>
              <w:rPr>
                <w:kern w:val="2"/>
                <w:szCs w:val="24"/>
              </w:rPr>
            </w:pPr>
            <w:r>
              <w:rPr>
                <w:kern w:val="2"/>
              </w:rPr>
              <w:t>Netaikoma</w:t>
            </w:r>
            <w:r>
              <w:rPr>
                <w:color w:val="000000"/>
                <w:kern w:val="2"/>
                <w:szCs w:val="24"/>
                <w:shd w:val="clear" w:color="auto" w:fill="FFFFFF"/>
              </w:rPr>
              <w:t xml:space="preserve"> </w:t>
            </w:r>
          </w:p>
        </w:tc>
      </w:tr>
      <w:tr w:rsidR="00E13CDC" w14:paraId="5E492550" w14:textId="77777777">
        <w:trPr>
          <w:trHeight w:val="300"/>
        </w:trPr>
        <w:tc>
          <w:tcPr>
            <w:tcW w:w="9535" w:type="dxa"/>
            <w:gridSpan w:val="4"/>
          </w:tcPr>
          <w:p w14:paraId="5DE2BBBD" w14:textId="77777777" w:rsidR="00E13CDC" w:rsidRDefault="00E13CDC" w:rsidP="00E13CDC">
            <w:pPr>
              <w:jc w:val="center"/>
              <w:rPr>
                <w:b/>
                <w:bCs/>
                <w:kern w:val="2"/>
                <w:szCs w:val="24"/>
              </w:rPr>
            </w:pPr>
            <w:r>
              <w:rPr>
                <w:b/>
                <w:bCs/>
                <w:kern w:val="2"/>
                <w:szCs w:val="24"/>
              </w:rPr>
              <w:t>6. PREKIŲ KOKYBĖ IR GARANTINIAI ĮSIPAREIGOJIMAI</w:t>
            </w:r>
          </w:p>
        </w:tc>
      </w:tr>
      <w:tr w:rsidR="00E13CDC" w14:paraId="4E716BD5" w14:textId="77777777">
        <w:trPr>
          <w:trHeight w:val="300"/>
        </w:trPr>
        <w:tc>
          <w:tcPr>
            <w:tcW w:w="2704" w:type="dxa"/>
            <w:gridSpan w:val="2"/>
          </w:tcPr>
          <w:p w14:paraId="37295E3B" w14:textId="77777777" w:rsidR="00E13CDC" w:rsidRDefault="00E13CDC" w:rsidP="00E13CDC">
            <w:pPr>
              <w:rPr>
                <w:b/>
                <w:bCs/>
                <w:kern w:val="2"/>
                <w:szCs w:val="24"/>
              </w:rPr>
            </w:pPr>
            <w:r>
              <w:rPr>
                <w:b/>
                <w:bCs/>
                <w:kern w:val="2"/>
                <w:szCs w:val="24"/>
              </w:rPr>
              <w:t>6.1. Garantinis terminas</w:t>
            </w:r>
          </w:p>
        </w:tc>
        <w:tc>
          <w:tcPr>
            <w:tcW w:w="6831" w:type="dxa"/>
            <w:gridSpan w:val="2"/>
          </w:tcPr>
          <w:p w14:paraId="0C6D0BFC" w14:textId="7E15ADBA" w:rsidR="00E13CDC" w:rsidRDefault="00E13CDC" w:rsidP="00E13CDC">
            <w:pPr>
              <w:rPr>
                <w:kern w:val="2"/>
                <w:szCs w:val="24"/>
              </w:rPr>
            </w:pPr>
            <w:r>
              <w:rPr>
                <w:szCs w:val="24"/>
              </w:rPr>
              <w:t xml:space="preserve">6.1.1. </w:t>
            </w:r>
            <w:r w:rsidRPr="00A80636">
              <w:rPr>
                <w:szCs w:val="24"/>
              </w:rPr>
              <w:t xml:space="preserve">Prekėms nustatomas Tiekėjo pasiūlytas arba Prekių gamintojo taikomas </w:t>
            </w:r>
            <w:r>
              <w:rPr>
                <w:szCs w:val="24"/>
              </w:rPr>
              <w:t>g</w:t>
            </w:r>
            <w:r w:rsidRPr="00A80636">
              <w:rPr>
                <w:szCs w:val="24"/>
              </w:rPr>
              <w:t xml:space="preserve">arantinis terminas, tačiau bet kokiu atveju </w:t>
            </w:r>
            <w:r w:rsidRPr="00A80636">
              <w:rPr>
                <w:b/>
                <w:bCs/>
                <w:szCs w:val="24"/>
              </w:rPr>
              <w:t>ne trumpesnis kaip</w:t>
            </w:r>
            <w:r w:rsidRPr="00A80636">
              <w:rPr>
                <w:szCs w:val="24"/>
              </w:rPr>
              <w:t xml:space="preserve"> </w:t>
            </w:r>
            <w:r>
              <w:rPr>
                <w:szCs w:val="24"/>
              </w:rPr>
              <w:t>1</w:t>
            </w:r>
            <w:r w:rsidRPr="00A80636">
              <w:rPr>
                <w:szCs w:val="24"/>
              </w:rPr>
              <w:t>2 (</w:t>
            </w:r>
            <w:r>
              <w:rPr>
                <w:szCs w:val="24"/>
              </w:rPr>
              <w:t>dvylika</w:t>
            </w:r>
            <w:r w:rsidRPr="00A80636">
              <w:rPr>
                <w:szCs w:val="24"/>
              </w:rPr>
              <w:t>) mėnesi</w:t>
            </w:r>
            <w:r>
              <w:rPr>
                <w:szCs w:val="24"/>
              </w:rPr>
              <w:t>ų</w:t>
            </w:r>
            <w:r w:rsidRPr="00A80636">
              <w:rPr>
                <w:szCs w:val="24"/>
              </w:rPr>
              <w:t xml:space="preserve">. Garantinis terminas, skaičiuojamas nuo </w:t>
            </w:r>
            <w:r w:rsidRPr="00A80636">
              <w:rPr>
                <w:szCs w:val="24"/>
              </w:rPr>
              <w:lastRenderedPageBreak/>
              <w:t xml:space="preserve">Prekių perdavimo–priėmimo </w:t>
            </w:r>
            <w:r>
              <w:rPr>
                <w:szCs w:val="24"/>
              </w:rPr>
              <w:t>ir sąskaitos faktūros pateikimo dienos. Arba ne mažiau kaip 12 (dvylika) mėnesių nuo Prekės eksploatacijos pradžios. Prekės eksploatacijos pradžia skaičiuojama pagal Pirkėjo apskaitos dokumentų duomenis.</w:t>
            </w:r>
          </w:p>
        </w:tc>
      </w:tr>
      <w:tr w:rsidR="00E13CDC" w14:paraId="20ADA8F4" w14:textId="77777777">
        <w:trPr>
          <w:trHeight w:val="300"/>
        </w:trPr>
        <w:tc>
          <w:tcPr>
            <w:tcW w:w="2704" w:type="dxa"/>
            <w:gridSpan w:val="2"/>
          </w:tcPr>
          <w:p w14:paraId="7042A770" w14:textId="77777777" w:rsidR="00E13CDC" w:rsidRDefault="00E13CDC" w:rsidP="00E13CDC">
            <w:pPr>
              <w:rPr>
                <w:b/>
                <w:bCs/>
                <w:kern w:val="2"/>
                <w:szCs w:val="24"/>
              </w:rPr>
            </w:pPr>
            <w:r>
              <w:rPr>
                <w:b/>
                <w:bCs/>
                <w:kern w:val="2"/>
                <w:szCs w:val="24"/>
              </w:rPr>
              <w:lastRenderedPageBreak/>
              <w:t>6.2. Garantinė priežiūra</w:t>
            </w:r>
          </w:p>
        </w:tc>
        <w:tc>
          <w:tcPr>
            <w:tcW w:w="6831" w:type="dxa"/>
            <w:gridSpan w:val="2"/>
          </w:tcPr>
          <w:p w14:paraId="3D0C6C90" w14:textId="41020B9E" w:rsidR="00E13CDC" w:rsidRDefault="00E13CDC" w:rsidP="00E13CDC">
            <w:pPr>
              <w:ind w:firstLine="16"/>
              <w:jc w:val="both"/>
              <w:rPr>
                <w:kern w:val="2"/>
                <w:szCs w:val="24"/>
              </w:rPr>
            </w:pPr>
            <w:r w:rsidRPr="00344FED">
              <w:rPr>
                <w:szCs w:val="24"/>
              </w:rPr>
              <w:t xml:space="preserve">6.2.1. </w:t>
            </w:r>
            <w:r w:rsidRPr="0013159B">
              <w:rPr>
                <w:szCs w:val="24"/>
              </w:rPr>
              <w:t>Pateikęs nekokybiškas Prekes, neatitinkančias techninės specifikacijos (Sutarties 1 priedas) reikalavimų, Tiekėjas privalo neatlyginamai per Pirkėjo nustatytą laikotarpį, nuo prekių grąžinimo akto surašymo dienos Prekes pakeisti kokybiškomis.</w:t>
            </w:r>
          </w:p>
        </w:tc>
      </w:tr>
      <w:tr w:rsidR="00E13CDC" w14:paraId="5507212A" w14:textId="77777777">
        <w:trPr>
          <w:trHeight w:val="300"/>
        </w:trPr>
        <w:tc>
          <w:tcPr>
            <w:tcW w:w="2704" w:type="dxa"/>
            <w:gridSpan w:val="2"/>
          </w:tcPr>
          <w:p w14:paraId="40BB424B" w14:textId="3A8AB974" w:rsidR="00E13CDC" w:rsidRDefault="00E13CDC" w:rsidP="00E13CDC">
            <w:pPr>
              <w:rPr>
                <w:b/>
                <w:bCs/>
                <w:kern w:val="2"/>
                <w:szCs w:val="24"/>
              </w:rPr>
            </w:pPr>
            <w:r>
              <w:rPr>
                <w:b/>
                <w:bCs/>
                <w:kern w:val="2"/>
                <w:szCs w:val="24"/>
              </w:rPr>
              <w:t>6.3. Kokybinių kriterijų įgyvendinimo ir tikrinimo tvarka</w:t>
            </w:r>
          </w:p>
        </w:tc>
        <w:tc>
          <w:tcPr>
            <w:tcW w:w="6831" w:type="dxa"/>
            <w:gridSpan w:val="2"/>
          </w:tcPr>
          <w:p w14:paraId="723EDD81" w14:textId="77777777" w:rsidR="00E13CDC" w:rsidRDefault="00E13CDC" w:rsidP="00E13CDC">
            <w:pPr>
              <w:jc w:val="both"/>
              <w:rPr>
                <w:szCs w:val="24"/>
              </w:rPr>
            </w:pPr>
            <w:r w:rsidRPr="00A811EE">
              <w:rPr>
                <w:szCs w:val="24"/>
              </w:rPr>
              <w:t>6.</w:t>
            </w:r>
            <w:r>
              <w:rPr>
                <w:szCs w:val="24"/>
              </w:rPr>
              <w:t>3</w:t>
            </w:r>
            <w:r w:rsidRPr="00A811EE">
              <w:rPr>
                <w:szCs w:val="24"/>
              </w:rPr>
              <w:t>.1. Pirkėjas turi teisę, o Tiekėjas įsipareigoja sudaryti sąlygas Pirkėjo atstovams vykdyti Prekių kokybės kontrolę gamybos eigoje, tikrinti medžiagas ir žaliavas.</w:t>
            </w:r>
          </w:p>
          <w:p w14:paraId="70C4870F" w14:textId="77777777" w:rsidR="00E13CDC" w:rsidRPr="00A811EE" w:rsidRDefault="00E13CDC" w:rsidP="00E13CDC">
            <w:pPr>
              <w:jc w:val="both"/>
              <w:rPr>
                <w:szCs w:val="24"/>
              </w:rPr>
            </w:pPr>
            <w:r w:rsidRPr="00A811EE">
              <w:rPr>
                <w:szCs w:val="24"/>
              </w:rPr>
              <w:t>6.</w:t>
            </w:r>
            <w:r>
              <w:rPr>
                <w:szCs w:val="24"/>
              </w:rPr>
              <w:t>3</w:t>
            </w:r>
            <w:r w:rsidRPr="00A811EE">
              <w:rPr>
                <w:szCs w:val="24"/>
              </w:rPr>
              <w:t>.</w:t>
            </w:r>
            <w:r>
              <w:rPr>
                <w:szCs w:val="24"/>
              </w:rPr>
              <w:t>2</w:t>
            </w:r>
            <w:r w:rsidRPr="00A811EE">
              <w:rPr>
                <w:szCs w:val="24"/>
              </w:rPr>
              <w:t>. Prekių tikrinimo metu Pirkėjui pastebėjus, kad visos Prekės neatitinka Sutar</w:t>
            </w:r>
            <w:r>
              <w:rPr>
                <w:szCs w:val="24"/>
              </w:rPr>
              <w:t>tyje ir jos prieduose nustatytų</w:t>
            </w:r>
            <w:r w:rsidRPr="00A811EE">
              <w:rPr>
                <w:szCs w:val="24"/>
              </w:rPr>
              <w:t xml:space="preserve"> reikalavimų ar prieš</w:t>
            </w:r>
            <w:r>
              <w:rPr>
                <w:szCs w:val="24"/>
              </w:rPr>
              <w:t xml:space="preserve"> </w:t>
            </w:r>
            <w:r w:rsidRPr="00A811EE">
              <w:rPr>
                <w:szCs w:val="24"/>
              </w:rPr>
              <w:t>gamybinio pavyzdžio (etalono), dalyvaujant arba nedalyvaujant Tiekėjo atstovui, surašomas defekto nustatymo aktas, Prekės nepriimamos ir visa tos Prekių partijos siunta grąžinama Tiekėjui. Šiuo atveju laikoma, kad Prekės nebuvo pristatytos.</w:t>
            </w:r>
          </w:p>
          <w:p w14:paraId="3E7E4B8D" w14:textId="77777777" w:rsidR="00E13CDC" w:rsidRPr="00A811EE" w:rsidRDefault="00E13CDC" w:rsidP="00E13CDC">
            <w:pPr>
              <w:jc w:val="both"/>
              <w:rPr>
                <w:szCs w:val="24"/>
              </w:rPr>
            </w:pPr>
            <w:r w:rsidRPr="00A811EE">
              <w:rPr>
                <w:szCs w:val="24"/>
              </w:rPr>
              <w:t>6.</w:t>
            </w:r>
            <w:r>
              <w:rPr>
                <w:szCs w:val="24"/>
              </w:rPr>
              <w:t>3</w:t>
            </w:r>
            <w:r w:rsidRPr="00A811EE">
              <w:rPr>
                <w:szCs w:val="24"/>
              </w:rPr>
              <w:t>.</w:t>
            </w:r>
            <w:r>
              <w:rPr>
                <w:szCs w:val="24"/>
              </w:rPr>
              <w:t>3</w:t>
            </w:r>
            <w:r w:rsidRPr="00A811EE">
              <w:rPr>
                <w:szCs w:val="24"/>
              </w:rPr>
              <w:t>. Tiekėjui pristačius Prekes, tikrinimas atliekamas atsitiktinės atrankos būdu, tikrinama 5</w:t>
            </w:r>
            <w:r>
              <w:rPr>
                <w:szCs w:val="24"/>
              </w:rPr>
              <w:t xml:space="preserve"> (penki)</w:t>
            </w:r>
            <w:r w:rsidRPr="00A811EE">
              <w:rPr>
                <w:szCs w:val="24"/>
              </w:rPr>
              <w:t xml:space="preserve"> procentai gautos Prekių siuntos. Jeigu, patikrinus 5</w:t>
            </w:r>
            <w:r>
              <w:rPr>
                <w:szCs w:val="24"/>
              </w:rPr>
              <w:t xml:space="preserve"> (penkis)</w:t>
            </w:r>
            <w:r w:rsidRPr="00A811EE">
              <w:rPr>
                <w:szCs w:val="24"/>
              </w:rPr>
              <w:t xml:space="preserve"> procentus Prekių, pusė jų ar daugiau nustatomi defektai, kviečiamas Tiekėjo atstovas ir kartu tikrinama dvigubo kiekio (10 procentų) Prekių kokybė. Jei nustatytų su defektais Prekių kiekis sudaro pusę ar daugiau tikrintų Prekių, surašomas defekto nustatymo aktas ir visa siunta grąžinama Tiekėjui. Šiuo atveju laikoma, kad Prekės nebuvo pristatytos.</w:t>
            </w:r>
          </w:p>
          <w:p w14:paraId="6AEB040C" w14:textId="0E2538DE" w:rsidR="00E13CDC" w:rsidRPr="00344FED" w:rsidRDefault="00E13CDC" w:rsidP="00E13CDC">
            <w:pPr>
              <w:ind w:firstLine="16"/>
              <w:jc w:val="both"/>
              <w:rPr>
                <w:szCs w:val="24"/>
              </w:rPr>
            </w:pPr>
            <w:r w:rsidRPr="00A811EE">
              <w:rPr>
                <w:szCs w:val="24"/>
              </w:rPr>
              <w:t>6.</w:t>
            </w:r>
            <w:r>
              <w:rPr>
                <w:szCs w:val="24"/>
              </w:rPr>
              <w:t>3.4</w:t>
            </w:r>
            <w:r w:rsidRPr="00A811EE">
              <w:rPr>
                <w:szCs w:val="24"/>
              </w:rPr>
              <w:t>. Jeigu, patikrinus 5</w:t>
            </w:r>
            <w:r>
              <w:rPr>
                <w:szCs w:val="24"/>
              </w:rPr>
              <w:t xml:space="preserve"> (penkis)</w:t>
            </w:r>
            <w:r w:rsidRPr="00A811EE">
              <w:rPr>
                <w:szCs w:val="24"/>
              </w:rPr>
              <w:t xml:space="preserve"> procentus Prekių, su defektais randama mažiau kaip pusė Prekių, Prekių siunta priimama, o Prekės su defektais grąžinamos pataisyti arba keičiamos naujomis.</w:t>
            </w:r>
          </w:p>
        </w:tc>
      </w:tr>
      <w:tr w:rsidR="00E13CDC" w14:paraId="06805240" w14:textId="77777777">
        <w:trPr>
          <w:trHeight w:val="300"/>
        </w:trPr>
        <w:tc>
          <w:tcPr>
            <w:tcW w:w="9535" w:type="dxa"/>
            <w:gridSpan w:val="4"/>
          </w:tcPr>
          <w:p w14:paraId="41376DE9" w14:textId="7339A685" w:rsidR="00E13CDC" w:rsidRDefault="00E13CDC" w:rsidP="00E13CDC">
            <w:pPr>
              <w:jc w:val="center"/>
              <w:rPr>
                <w:b/>
                <w:bCs/>
                <w:kern w:val="2"/>
                <w:szCs w:val="24"/>
              </w:rPr>
            </w:pPr>
            <w:r>
              <w:br w:type="page"/>
            </w:r>
            <w:r>
              <w:rPr>
                <w:b/>
                <w:bCs/>
                <w:kern w:val="2"/>
                <w:szCs w:val="24"/>
              </w:rPr>
              <w:t>7. SUTARTIES VYKDYMUI PASITELKIAMI SUBTIEKĖJAI</w:t>
            </w:r>
          </w:p>
        </w:tc>
      </w:tr>
      <w:tr w:rsidR="00E13CDC" w14:paraId="1E21CA1D" w14:textId="77777777">
        <w:trPr>
          <w:trHeight w:val="300"/>
        </w:trPr>
        <w:tc>
          <w:tcPr>
            <w:tcW w:w="2704" w:type="dxa"/>
            <w:gridSpan w:val="2"/>
          </w:tcPr>
          <w:p w14:paraId="03E0031F" w14:textId="77777777" w:rsidR="00E13CDC" w:rsidRDefault="00E13CDC" w:rsidP="00E13CDC">
            <w:pPr>
              <w:rPr>
                <w:b/>
                <w:bCs/>
                <w:kern w:val="2"/>
                <w:szCs w:val="24"/>
              </w:rPr>
            </w:pPr>
            <w:r>
              <w:rPr>
                <w:b/>
                <w:bCs/>
                <w:kern w:val="2"/>
                <w:szCs w:val="24"/>
              </w:rPr>
              <w:t>Sutarties vykdymui pasitelkiami subtiekėjai ir (ar) specialistai</w:t>
            </w:r>
          </w:p>
        </w:tc>
        <w:tc>
          <w:tcPr>
            <w:tcW w:w="6831" w:type="dxa"/>
            <w:gridSpan w:val="2"/>
          </w:tcPr>
          <w:p w14:paraId="5D94522F" w14:textId="6581C5E6" w:rsidR="00E13CDC" w:rsidRDefault="00E13CDC" w:rsidP="00E13CDC">
            <w:pPr>
              <w:rPr>
                <w:b/>
                <w:bCs/>
                <w:kern w:val="2"/>
                <w:szCs w:val="24"/>
              </w:rPr>
            </w:pPr>
            <w:r>
              <w:rPr>
                <w:kern w:val="2"/>
                <w:szCs w:val="24"/>
              </w:rPr>
              <w:t xml:space="preserve">Sutarties vykdymui pasitelkiami subtiekėjai ir (ar) specialistai yra nurodyti Sutarties priede </w:t>
            </w:r>
            <w:r w:rsidRPr="00344285">
              <w:rPr>
                <w:kern w:val="2"/>
                <w:szCs w:val="24"/>
              </w:rPr>
              <w:t>Nr. 2 „Tiekėjo pasiūlyme“</w:t>
            </w:r>
          </w:p>
        </w:tc>
      </w:tr>
      <w:tr w:rsidR="00E13CDC" w14:paraId="4CD7CAE9" w14:textId="77777777">
        <w:trPr>
          <w:trHeight w:val="300"/>
        </w:trPr>
        <w:tc>
          <w:tcPr>
            <w:tcW w:w="9535" w:type="dxa"/>
            <w:gridSpan w:val="4"/>
          </w:tcPr>
          <w:p w14:paraId="115389BD" w14:textId="77777777" w:rsidR="00E13CDC" w:rsidRDefault="00E13CDC" w:rsidP="00E13CDC">
            <w:pPr>
              <w:jc w:val="center"/>
              <w:rPr>
                <w:b/>
                <w:bCs/>
                <w:kern w:val="2"/>
                <w:szCs w:val="24"/>
              </w:rPr>
            </w:pPr>
            <w:r>
              <w:rPr>
                <w:b/>
                <w:bCs/>
                <w:kern w:val="2"/>
                <w:szCs w:val="24"/>
              </w:rPr>
              <w:t>8. PRIEVOLIŲ PAGAL SUTARTĮ ĮVYKDYMO UŽTIKRINIMAS</w:t>
            </w:r>
          </w:p>
        </w:tc>
      </w:tr>
      <w:tr w:rsidR="00E13CDC" w14:paraId="7C375799" w14:textId="77777777">
        <w:trPr>
          <w:trHeight w:val="300"/>
        </w:trPr>
        <w:tc>
          <w:tcPr>
            <w:tcW w:w="2704" w:type="dxa"/>
            <w:gridSpan w:val="2"/>
          </w:tcPr>
          <w:p w14:paraId="0D902FC7" w14:textId="77777777" w:rsidR="00E13CDC" w:rsidRDefault="00E13CDC" w:rsidP="00E13CDC">
            <w:pPr>
              <w:rPr>
                <w:b/>
                <w:bCs/>
                <w:kern w:val="2"/>
                <w:szCs w:val="24"/>
              </w:rPr>
            </w:pPr>
            <w:r>
              <w:rPr>
                <w:b/>
                <w:bCs/>
                <w:kern w:val="2"/>
                <w:szCs w:val="24"/>
              </w:rPr>
              <w:t>8.1. Prievolių pagal Sutartį įvykdymo užtikrinimas</w:t>
            </w:r>
          </w:p>
        </w:tc>
        <w:tc>
          <w:tcPr>
            <w:tcW w:w="6831" w:type="dxa"/>
            <w:gridSpan w:val="2"/>
          </w:tcPr>
          <w:p w14:paraId="4FFCDA93" w14:textId="77777777" w:rsidR="00E13CDC" w:rsidRPr="00713A98" w:rsidRDefault="00E13CDC" w:rsidP="00E13CDC">
            <w:pPr>
              <w:rPr>
                <w:kern w:val="2"/>
                <w:szCs w:val="24"/>
              </w:rPr>
            </w:pPr>
            <w:r w:rsidRPr="00713A98">
              <w:rPr>
                <w:kern w:val="2"/>
                <w:szCs w:val="24"/>
              </w:rPr>
              <w:t>Prievolių pagal Sutartį įvykdymas užtikrinamas:</w:t>
            </w:r>
          </w:p>
          <w:p w14:paraId="6C2C57F6" w14:textId="325A13C4" w:rsidR="00E13CDC" w:rsidRDefault="00E13CDC" w:rsidP="00E13CDC">
            <w:pPr>
              <w:rPr>
                <w:kern w:val="2"/>
                <w:szCs w:val="24"/>
              </w:rPr>
            </w:pPr>
            <w:r w:rsidRPr="00713A98">
              <w:rPr>
                <w:kern w:val="2"/>
                <w:szCs w:val="24"/>
              </w:rPr>
              <w:t>Netesybomis (delspinigiais, bauda).</w:t>
            </w:r>
          </w:p>
        </w:tc>
      </w:tr>
      <w:tr w:rsidR="00E13CDC" w14:paraId="1ADFA385" w14:textId="77777777">
        <w:trPr>
          <w:trHeight w:val="300"/>
        </w:trPr>
        <w:tc>
          <w:tcPr>
            <w:tcW w:w="2704" w:type="dxa"/>
            <w:gridSpan w:val="2"/>
          </w:tcPr>
          <w:p w14:paraId="722883B0" w14:textId="77777777" w:rsidR="00E13CDC" w:rsidRDefault="00E13CDC" w:rsidP="00E13CDC">
            <w:pPr>
              <w:rPr>
                <w:b/>
                <w:bCs/>
                <w:kern w:val="2"/>
                <w:szCs w:val="24"/>
              </w:rPr>
            </w:pPr>
            <w:r>
              <w:rPr>
                <w:b/>
                <w:bCs/>
                <w:kern w:val="2"/>
                <w:szCs w:val="24"/>
              </w:rPr>
              <w:t xml:space="preserve">8.2. Sutarties įvykdymo užtikrinimo pateikimas </w:t>
            </w:r>
          </w:p>
        </w:tc>
        <w:tc>
          <w:tcPr>
            <w:tcW w:w="6831" w:type="dxa"/>
            <w:gridSpan w:val="2"/>
          </w:tcPr>
          <w:p w14:paraId="21B79519" w14:textId="1AA0527F" w:rsidR="00E13CDC" w:rsidRDefault="00E13CDC" w:rsidP="00E13CDC">
            <w:pPr>
              <w:jc w:val="both"/>
              <w:rPr>
                <w:kern w:val="2"/>
                <w:szCs w:val="24"/>
              </w:rPr>
            </w:pPr>
            <w:r>
              <w:rPr>
                <w:kern w:val="2"/>
              </w:rPr>
              <w:t>Netaikoma</w:t>
            </w:r>
          </w:p>
        </w:tc>
      </w:tr>
      <w:tr w:rsidR="00E13CDC" w14:paraId="229715DD" w14:textId="77777777">
        <w:trPr>
          <w:trHeight w:val="300"/>
        </w:trPr>
        <w:tc>
          <w:tcPr>
            <w:tcW w:w="9535" w:type="dxa"/>
            <w:gridSpan w:val="4"/>
          </w:tcPr>
          <w:p w14:paraId="1090EB14" w14:textId="77777777" w:rsidR="00E13CDC" w:rsidRDefault="00E13CDC" w:rsidP="00E13CDC">
            <w:pPr>
              <w:ind w:firstLine="720"/>
              <w:jc w:val="center"/>
              <w:rPr>
                <w:b/>
                <w:bCs/>
                <w:kern w:val="2"/>
                <w:szCs w:val="24"/>
              </w:rPr>
            </w:pPr>
            <w:r>
              <w:rPr>
                <w:b/>
                <w:bCs/>
                <w:kern w:val="2"/>
                <w:szCs w:val="24"/>
              </w:rPr>
              <w:t>9. ŠALIŲ ATSAKOMYBĖ</w:t>
            </w:r>
            <w:r>
              <w:rPr>
                <w:b/>
                <w:bCs/>
                <w:kern w:val="2"/>
                <w:szCs w:val="24"/>
              </w:rPr>
              <w:tab/>
            </w:r>
          </w:p>
        </w:tc>
      </w:tr>
      <w:tr w:rsidR="00E13CDC" w:rsidRPr="00344285" w14:paraId="3C2F4AA2" w14:textId="77777777">
        <w:trPr>
          <w:trHeight w:val="300"/>
        </w:trPr>
        <w:tc>
          <w:tcPr>
            <w:tcW w:w="2704" w:type="dxa"/>
            <w:gridSpan w:val="2"/>
          </w:tcPr>
          <w:p w14:paraId="192E9096" w14:textId="77777777" w:rsidR="00E13CDC" w:rsidRPr="00344285" w:rsidRDefault="00E13CDC" w:rsidP="00E13CDC">
            <w:pPr>
              <w:rPr>
                <w:b/>
                <w:bCs/>
                <w:kern w:val="2"/>
                <w:szCs w:val="24"/>
              </w:rPr>
            </w:pPr>
            <w:r w:rsidRPr="00344285">
              <w:rPr>
                <w:b/>
                <w:bCs/>
                <w:kern w:val="2"/>
                <w:szCs w:val="24"/>
              </w:rPr>
              <w:t>9.1. Pirkėjui taikomos netesybos už mokėjimų pagal Sutartį vėlavimą</w:t>
            </w:r>
          </w:p>
        </w:tc>
        <w:tc>
          <w:tcPr>
            <w:tcW w:w="6831" w:type="dxa"/>
            <w:gridSpan w:val="2"/>
          </w:tcPr>
          <w:p w14:paraId="5C296C5E" w14:textId="22F1823D" w:rsidR="00E13CDC" w:rsidRPr="00344285" w:rsidRDefault="00E13CDC" w:rsidP="00E13CDC">
            <w:pPr>
              <w:jc w:val="both"/>
              <w:rPr>
                <w:kern w:val="2"/>
                <w:szCs w:val="24"/>
              </w:rPr>
            </w:pPr>
            <w:r w:rsidRPr="0034428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3</w:t>
            </w:r>
            <w:r w:rsidRPr="00344285">
              <w:rPr>
                <w:kern w:val="2"/>
                <w:szCs w:val="24"/>
              </w:rPr>
              <w:t xml:space="preserve"> (</w:t>
            </w:r>
            <w:r>
              <w:rPr>
                <w:kern w:val="2"/>
                <w:szCs w:val="24"/>
              </w:rPr>
              <w:t>trys</w:t>
            </w:r>
            <w:r w:rsidRPr="00344285">
              <w:rPr>
                <w:kern w:val="2"/>
                <w:szCs w:val="24"/>
              </w:rPr>
              <w:t xml:space="preserve"> šimtosios) procento  dydžio delspinigius nuo neapmokėtos sumos be PVM už kiekvieną vėlavimo dieną. </w:t>
            </w:r>
          </w:p>
        </w:tc>
      </w:tr>
      <w:tr w:rsidR="00E13CDC" w:rsidRPr="00344285" w14:paraId="643932BE" w14:textId="77777777" w:rsidTr="00BB33ED">
        <w:trPr>
          <w:trHeight w:val="2360"/>
        </w:trPr>
        <w:tc>
          <w:tcPr>
            <w:tcW w:w="2704" w:type="dxa"/>
            <w:gridSpan w:val="2"/>
          </w:tcPr>
          <w:p w14:paraId="7D4F05AF" w14:textId="77777777" w:rsidR="00E13CDC" w:rsidRPr="00344285" w:rsidRDefault="00E13CDC" w:rsidP="00E13CDC">
            <w:pPr>
              <w:rPr>
                <w:b/>
                <w:bCs/>
                <w:kern w:val="2"/>
                <w:szCs w:val="24"/>
              </w:rPr>
            </w:pPr>
            <w:r w:rsidRPr="00344285">
              <w:rPr>
                <w:b/>
                <w:bCs/>
                <w:kern w:val="2"/>
                <w:szCs w:val="24"/>
              </w:rPr>
              <w:lastRenderedPageBreak/>
              <w:t>9.2. Tiekėjui taikomos netesybos</w:t>
            </w:r>
          </w:p>
        </w:tc>
        <w:tc>
          <w:tcPr>
            <w:tcW w:w="6831" w:type="dxa"/>
            <w:gridSpan w:val="2"/>
          </w:tcPr>
          <w:p w14:paraId="5B9A0CCC" w14:textId="1C94A58D" w:rsidR="00E13CDC" w:rsidRPr="00344285" w:rsidRDefault="00E13CDC" w:rsidP="00E13CDC">
            <w:pPr>
              <w:jc w:val="both"/>
              <w:rPr>
                <w:kern w:val="2"/>
                <w:szCs w:val="24"/>
              </w:rPr>
            </w:pPr>
            <w:r w:rsidRPr="00344285">
              <w:rPr>
                <w:kern w:val="2"/>
                <w:szCs w:val="24"/>
              </w:rPr>
              <w:t xml:space="preserve">9.2.1. Jeigu Tiekėjas vėluoja vykdyti užsakymą, tiekti Prekes ar ištaisyti jų trūkumus arba nevykdo kitų sutartinių įsipareigojimų, Pirkėjas nuo kitos nei nustatytas terminas dienos Tiekėjui skaičiuoja </w:t>
            </w:r>
            <w:bookmarkStart w:id="0" w:name="_Hlk161406249"/>
            <w:r w:rsidRPr="00344285">
              <w:rPr>
                <w:kern w:val="2"/>
                <w:szCs w:val="24"/>
              </w:rPr>
              <w:t>0,0</w:t>
            </w:r>
            <w:r>
              <w:rPr>
                <w:kern w:val="2"/>
                <w:szCs w:val="24"/>
              </w:rPr>
              <w:t>3</w:t>
            </w:r>
            <w:r w:rsidRPr="00344285">
              <w:rPr>
                <w:kern w:val="2"/>
                <w:szCs w:val="24"/>
              </w:rPr>
              <w:t xml:space="preserve"> (</w:t>
            </w:r>
            <w:r>
              <w:rPr>
                <w:kern w:val="2"/>
                <w:szCs w:val="24"/>
              </w:rPr>
              <w:t>trys</w:t>
            </w:r>
            <w:r w:rsidRPr="00344285">
              <w:rPr>
                <w:kern w:val="2"/>
                <w:szCs w:val="24"/>
              </w:rPr>
              <w:t xml:space="preserve"> šimtosios) procento  dydžio delspinigius už kiekvieną uždelstą dieną</w:t>
            </w:r>
            <w:bookmarkEnd w:id="0"/>
            <w:r w:rsidRPr="00344285">
              <w:rPr>
                <w:kern w:val="2"/>
                <w:szCs w:val="24"/>
              </w:rPr>
              <w:t xml:space="preserve"> nuo laiku neperduotų Prekių ar Prekių, turinčių trūkumų, kainos be PVM</w:t>
            </w:r>
            <w:r>
              <w:rPr>
                <w:kern w:val="2"/>
                <w:szCs w:val="24"/>
              </w:rPr>
              <w:t>;</w:t>
            </w:r>
            <w:r w:rsidRPr="00344285">
              <w:rPr>
                <w:kern w:val="2"/>
                <w:szCs w:val="24"/>
              </w:rPr>
              <w:t> </w:t>
            </w:r>
          </w:p>
          <w:p w14:paraId="0AA7D8EA" w14:textId="7A69A661" w:rsidR="00E13CDC" w:rsidRPr="00344285" w:rsidRDefault="00E13CDC" w:rsidP="00E13CDC">
            <w:pPr>
              <w:jc w:val="both"/>
              <w:rPr>
                <w:b/>
                <w:bCs/>
                <w:kern w:val="2"/>
                <w:szCs w:val="24"/>
              </w:rPr>
            </w:pPr>
            <w:r w:rsidRPr="00344285">
              <w:rPr>
                <w:kern w:val="2"/>
                <w:szCs w:val="24"/>
              </w:rPr>
              <w:t>9.2.2.</w:t>
            </w:r>
            <w:r w:rsidRPr="00BF56D3">
              <w:rPr>
                <w:kern w:val="2"/>
                <w:szCs w:val="24"/>
              </w:rPr>
              <w:t xml:space="preserve"> </w:t>
            </w:r>
            <w:r w:rsidRPr="00344285">
              <w:rPr>
                <w:kern w:val="2"/>
                <w:szCs w:val="24"/>
              </w:rPr>
              <w:t xml:space="preserve">Tiekėjas privalo sumokėti Pirkėjui netesybas per 1 (vieną) mėn. nuo Pirkėjo pareikalavimo. </w:t>
            </w:r>
          </w:p>
        </w:tc>
      </w:tr>
      <w:tr w:rsidR="00E13CDC" w14:paraId="69BB148D" w14:textId="77777777">
        <w:trPr>
          <w:trHeight w:val="300"/>
        </w:trPr>
        <w:tc>
          <w:tcPr>
            <w:tcW w:w="2704" w:type="dxa"/>
            <w:gridSpan w:val="2"/>
          </w:tcPr>
          <w:p w14:paraId="015C8389" w14:textId="77777777" w:rsidR="00E13CDC" w:rsidRDefault="00E13CDC" w:rsidP="00E13CDC">
            <w:pPr>
              <w:rPr>
                <w:b/>
                <w:bCs/>
                <w:kern w:val="2"/>
                <w:szCs w:val="24"/>
              </w:rPr>
            </w:pPr>
            <w:r>
              <w:rPr>
                <w:b/>
                <w:bCs/>
                <w:kern w:val="2"/>
                <w:szCs w:val="24"/>
              </w:rPr>
              <w:t>9.3. Tiekėjui / Pirkėjui taikoma bauda nutraukus Sutartį dėl esminio Sutarties pažeidimo</w:t>
            </w:r>
          </w:p>
        </w:tc>
        <w:tc>
          <w:tcPr>
            <w:tcW w:w="6831" w:type="dxa"/>
            <w:gridSpan w:val="2"/>
          </w:tcPr>
          <w:p w14:paraId="0D7F5A62" w14:textId="0D9FC840" w:rsidR="00E13CDC" w:rsidRPr="00344285" w:rsidRDefault="00E13CDC" w:rsidP="00E13CDC">
            <w:pPr>
              <w:rPr>
                <w:kern w:val="2"/>
                <w:szCs w:val="24"/>
              </w:rPr>
            </w:pPr>
            <w:r w:rsidRPr="00713A98">
              <w:rPr>
                <w:kern w:val="2"/>
                <w:szCs w:val="24"/>
              </w:rPr>
              <w:t>Pirkėjui nutraukus Sutartį dėl esminio Sutarties pažeidimo, nustatyto Sutarties specialiosiose sąlygose, Tiekėjas moka 10 (dešimt) procentų dydžio baudą nuo Pradinės Sutarties vertės be PVM, nurodytos Sutarties specialiųjų sąlygų 5.2 punkte.</w:t>
            </w:r>
          </w:p>
        </w:tc>
      </w:tr>
      <w:tr w:rsidR="00E13CDC" w14:paraId="5BE59D6B" w14:textId="77777777">
        <w:trPr>
          <w:trHeight w:val="300"/>
        </w:trPr>
        <w:tc>
          <w:tcPr>
            <w:tcW w:w="2704" w:type="dxa"/>
            <w:gridSpan w:val="2"/>
          </w:tcPr>
          <w:p w14:paraId="491052D8" w14:textId="77777777" w:rsidR="00E13CDC" w:rsidRDefault="00E13CDC" w:rsidP="00E13CD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25C5995" w14:textId="04BE8AA3" w:rsidR="00E13CDC" w:rsidRDefault="001C28CB" w:rsidP="001C28CB">
            <w:pPr>
              <w:rPr>
                <w:kern w:val="2"/>
                <w:szCs w:val="24"/>
              </w:rPr>
            </w:pPr>
            <w:r>
              <w:rPr>
                <w:kern w:val="2"/>
                <w:szCs w:val="24"/>
              </w:rPr>
              <w:t>Taikoma vienkartinė 1000 Eur dydžio bauda.</w:t>
            </w:r>
          </w:p>
        </w:tc>
      </w:tr>
      <w:tr w:rsidR="00E13CDC" w14:paraId="2DD545E1" w14:textId="77777777">
        <w:trPr>
          <w:trHeight w:val="300"/>
        </w:trPr>
        <w:tc>
          <w:tcPr>
            <w:tcW w:w="2704" w:type="dxa"/>
            <w:gridSpan w:val="2"/>
          </w:tcPr>
          <w:p w14:paraId="12D4E81E" w14:textId="77777777" w:rsidR="00E13CDC" w:rsidRDefault="00E13CDC" w:rsidP="00E13CDC">
            <w:pPr>
              <w:rPr>
                <w:b/>
                <w:bCs/>
                <w:kern w:val="2"/>
                <w:szCs w:val="24"/>
              </w:rPr>
            </w:pPr>
            <w:r>
              <w:rPr>
                <w:b/>
                <w:bCs/>
                <w:kern w:val="2"/>
                <w:szCs w:val="24"/>
              </w:rPr>
              <w:t>9.5. Tiekėjui taikomos baudos dėl aplinkosauginių ir (arba) socialinių kriterijų nesilaikymo</w:t>
            </w:r>
          </w:p>
        </w:tc>
        <w:tc>
          <w:tcPr>
            <w:tcW w:w="6831" w:type="dxa"/>
            <w:gridSpan w:val="2"/>
          </w:tcPr>
          <w:p w14:paraId="0CD97D00" w14:textId="77777777" w:rsidR="00E13CDC" w:rsidRDefault="00E13CDC" w:rsidP="00E13CDC">
            <w:pPr>
              <w:rPr>
                <w:color w:val="000000"/>
                <w:kern w:val="2"/>
                <w:szCs w:val="24"/>
              </w:rPr>
            </w:pPr>
            <w:r>
              <w:rPr>
                <w:color w:val="000000"/>
                <w:kern w:val="2"/>
                <w:szCs w:val="24"/>
              </w:rPr>
              <w:t>Netaikoma</w:t>
            </w:r>
          </w:p>
          <w:p w14:paraId="0E9D2206" w14:textId="77777777" w:rsidR="00E13CDC" w:rsidRDefault="00E13CDC" w:rsidP="00E13CDC">
            <w:pPr>
              <w:rPr>
                <w:kern w:val="2"/>
                <w:szCs w:val="24"/>
              </w:rPr>
            </w:pPr>
          </w:p>
          <w:p w14:paraId="12DC7084" w14:textId="1696153E" w:rsidR="00E13CDC" w:rsidRDefault="00E13CDC" w:rsidP="00E13CDC">
            <w:pPr>
              <w:rPr>
                <w:color w:val="4472C4"/>
                <w:kern w:val="2"/>
                <w:szCs w:val="24"/>
              </w:rPr>
            </w:pPr>
          </w:p>
        </w:tc>
      </w:tr>
      <w:tr w:rsidR="00E13CDC" w14:paraId="2116C33D" w14:textId="77777777">
        <w:trPr>
          <w:trHeight w:val="300"/>
        </w:trPr>
        <w:tc>
          <w:tcPr>
            <w:tcW w:w="2704" w:type="dxa"/>
            <w:gridSpan w:val="2"/>
          </w:tcPr>
          <w:p w14:paraId="69E69EFA" w14:textId="77777777" w:rsidR="00E13CDC" w:rsidRDefault="00E13CDC" w:rsidP="00E13CDC">
            <w:pPr>
              <w:rPr>
                <w:b/>
                <w:bCs/>
                <w:kern w:val="2"/>
                <w:szCs w:val="24"/>
              </w:rPr>
            </w:pPr>
            <w:r>
              <w:rPr>
                <w:b/>
                <w:bCs/>
                <w:kern w:val="2"/>
                <w:szCs w:val="24"/>
              </w:rPr>
              <w:t>9.6. Tiekėjui / Pirkėjui taikoma bauda dėl konfidencialumo reikalavimų nesilaikymo</w:t>
            </w:r>
          </w:p>
        </w:tc>
        <w:tc>
          <w:tcPr>
            <w:tcW w:w="6831" w:type="dxa"/>
            <w:gridSpan w:val="2"/>
          </w:tcPr>
          <w:p w14:paraId="4F6DDFA5" w14:textId="77777777" w:rsidR="00E13CDC" w:rsidRDefault="00E13CDC" w:rsidP="00E13CDC">
            <w:pPr>
              <w:rPr>
                <w:kern w:val="2"/>
                <w:szCs w:val="24"/>
              </w:rPr>
            </w:pPr>
            <w:r>
              <w:rPr>
                <w:kern w:val="2"/>
                <w:szCs w:val="24"/>
              </w:rPr>
              <w:t>Netaikoma</w:t>
            </w:r>
          </w:p>
          <w:p w14:paraId="45299C53" w14:textId="77777777" w:rsidR="00E13CDC" w:rsidRDefault="00E13CDC" w:rsidP="00E13CDC">
            <w:pPr>
              <w:rPr>
                <w:color w:val="4472C4"/>
                <w:kern w:val="2"/>
                <w:szCs w:val="24"/>
              </w:rPr>
            </w:pPr>
          </w:p>
          <w:p w14:paraId="3A712149" w14:textId="16B9AE36" w:rsidR="00E13CDC" w:rsidRDefault="00E13CDC" w:rsidP="00E13CDC">
            <w:pPr>
              <w:rPr>
                <w:color w:val="4472C4"/>
                <w:kern w:val="2"/>
                <w:szCs w:val="24"/>
              </w:rPr>
            </w:pPr>
          </w:p>
        </w:tc>
      </w:tr>
      <w:tr w:rsidR="00E13CDC" w14:paraId="612A549C" w14:textId="77777777">
        <w:trPr>
          <w:trHeight w:val="300"/>
        </w:trPr>
        <w:tc>
          <w:tcPr>
            <w:tcW w:w="2704" w:type="dxa"/>
            <w:gridSpan w:val="2"/>
          </w:tcPr>
          <w:p w14:paraId="014CCD36" w14:textId="77777777" w:rsidR="00E13CDC" w:rsidRDefault="00E13CDC" w:rsidP="00E13CDC">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7A69401E" w14:textId="7688EFC2" w:rsidR="00E13CDC" w:rsidRDefault="00E13CDC" w:rsidP="00E13CDC">
            <w:pPr>
              <w:rPr>
                <w:color w:val="4472C4"/>
                <w:kern w:val="2"/>
                <w:szCs w:val="24"/>
              </w:rPr>
            </w:pPr>
            <w:r>
              <w:rPr>
                <w:kern w:val="2"/>
                <w:szCs w:val="24"/>
              </w:rPr>
              <w:t xml:space="preserve">Netaikoma </w:t>
            </w:r>
          </w:p>
          <w:p w14:paraId="1F0014CA" w14:textId="6C5D1A6B" w:rsidR="00E13CDC" w:rsidRDefault="00E13CDC" w:rsidP="00E13CDC">
            <w:pPr>
              <w:rPr>
                <w:color w:val="4472C4"/>
                <w:kern w:val="2"/>
                <w:szCs w:val="24"/>
              </w:rPr>
            </w:pPr>
          </w:p>
        </w:tc>
      </w:tr>
      <w:tr w:rsidR="00E13CDC" w14:paraId="77983013" w14:textId="77777777">
        <w:trPr>
          <w:trHeight w:val="300"/>
        </w:trPr>
        <w:tc>
          <w:tcPr>
            <w:tcW w:w="2704" w:type="dxa"/>
            <w:gridSpan w:val="2"/>
          </w:tcPr>
          <w:p w14:paraId="2FFCCC99" w14:textId="77777777" w:rsidR="00E13CDC" w:rsidRPr="00344285" w:rsidRDefault="00E13CDC" w:rsidP="00E13CDC">
            <w:pPr>
              <w:rPr>
                <w:b/>
                <w:bCs/>
                <w:kern w:val="2"/>
                <w:szCs w:val="24"/>
              </w:rPr>
            </w:pPr>
            <w:r w:rsidRPr="00344285">
              <w:rPr>
                <w:b/>
                <w:bCs/>
                <w:kern w:val="2"/>
                <w:szCs w:val="24"/>
              </w:rPr>
              <w:t xml:space="preserve">9.8. </w:t>
            </w:r>
            <w:r>
              <w:rPr>
                <w:b/>
                <w:bCs/>
                <w:kern w:val="2"/>
                <w:szCs w:val="24"/>
              </w:rPr>
              <w:t xml:space="preserve">Tiekėjui taikomos </w:t>
            </w:r>
            <w:bookmarkStart w:id="1" w:name="_Hlk161403749"/>
            <w:r>
              <w:rPr>
                <w:b/>
                <w:bCs/>
                <w:kern w:val="2"/>
                <w:szCs w:val="24"/>
              </w:rPr>
              <w:t>netesybos dėl Sutarties įvykdymo užtikrinimo nepratęsimo</w:t>
            </w:r>
            <w:bookmarkEnd w:id="1"/>
          </w:p>
        </w:tc>
        <w:tc>
          <w:tcPr>
            <w:tcW w:w="6831" w:type="dxa"/>
            <w:gridSpan w:val="2"/>
          </w:tcPr>
          <w:p w14:paraId="5163AAB1" w14:textId="49689726" w:rsidR="00E13CDC" w:rsidRPr="00B46CB0" w:rsidRDefault="00FE337D" w:rsidP="00E13CDC">
            <w:pPr>
              <w:jc w:val="both"/>
              <w:rPr>
                <w:kern w:val="2"/>
                <w:szCs w:val="24"/>
              </w:rPr>
            </w:pPr>
            <w:r>
              <w:rPr>
                <w:kern w:val="2"/>
                <w:szCs w:val="24"/>
              </w:rPr>
              <w:t>Netaikoma</w:t>
            </w:r>
          </w:p>
        </w:tc>
      </w:tr>
      <w:tr w:rsidR="00E13CDC" w14:paraId="3FF04C05" w14:textId="77777777">
        <w:trPr>
          <w:trHeight w:val="300"/>
        </w:trPr>
        <w:tc>
          <w:tcPr>
            <w:tcW w:w="2704" w:type="dxa"/>
            <w:gridSpan w:val="2"/>
          </w:tcPr>
          <w:p w14:paraId="247938B3" w14:textId="77777777" w:rsidR="00E13CDC" w:rsidRDefault="00E13CDC" w:rsidP="00E13CDC">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6830A204" w14:textId="77777777" w:rsidR="00E13CDC" w:rsidRDefault="00E13CDC" w:rsidP="00E13CDC">
            <w:pPr>
              <w:rPr>
                <w:color w:val="4472C4"/>
                <w:kern w:val="2"/>
                <w:szCs w:val="24"/>
              </w:rPr>
            </w:pPr>
            <w:r>
              <w:rPr>
                <w:kern w:val="2"/>
                <w:szCs w:val="24"/>
              </w:rPr>
              <w:t xml:space="preserve">Netaikoma </w:t>
            </w:r>
          </w:p>
          <w:p w14:paraId="5980DECD" w14:textId="3108D515" w:rsidR="00E13CDC" w:rsidRDefault="00E13CDC" w:rsidP="00E13CDC">
            <w:pPr>
              <w:jc w:val="both"/>
              <w:rPr>
                <w:color w:val="4472C4"/>
                <w:kern w:val="2"/>
                <w:szCs w:val="24"/>
              </w:rPr>
            </w:pPr>
          </w:p>
        </w:tc>
      </w:tr>
      <w:tr w:rsidR="00E13CDC" w14:paraId="410A9CEE" w14:textId="77777777">
        <w:trPr>
          <w:trHeight w:val="300"/>
        </w:trPr>
        <w:tc>
          <w:tcPr>
            <w:tcW w:w="9535" w:type="dxa"/>
            <w:gridSpan w:val="4"/>
          </w:tcPr>
          <w:p w14:paraId="00A124BA" w14:textId="77777777" w:rsidR="00E13CDC" w:rsidRDefault="00E13CDC" w:rsidP="00E13CDC">
            <w:pPr>
              <w:jc w:val="center"/>
              <w:rPr>
                <w:b/>
                <w:bCs/>
                <w:kern w:val="2"/>
                <w:szCs w:val="24"/>
              </w:rPr>
            </w:pPr>
            <w:r>
              <w:rPr>
                <w:b/>
                <w:bCs/>
                <w:kern w:val="2"/>
                <w:szCs w:val="24"/>
              </w:rPr>
              <w:t>10. SUTARTIES GALIOJIMAS IR KEITIMAS</w:t>
            </w:r>
          </w:p>
        </w:tc>
      </w:tr>
      <w:tr w:rsidR="00E13CDC" w14:paraId="267DA3F9" w14:textId="77777777">
        <w:trPr>
          <w:trHeight w:val="300"/>
        </w:trPr>
        <w:tc>
          <w:tcPr>
            <w:tcW w:w="2704" w:type="dxa"/>
            <w:gridSpan w:val="2"/>
          </w:tcPr>
          <w:p w14:paraId="4F333A7E" w14:textId="77777777" w:rsidR="00E13CDC" w:rsidRDefault="00E13CDC" w:rsidP="00E13CDC">
            <w:pPr>
              <w:rPr>
                <w:b/>
                <w:bCs/>
                <w:kern w:val="2"/>
                <w:szCs w:val="24"/>
              </w:rPr>
            </w:pPr>
            <w:r>
              <w:rPr>
                <w:b/>
                <w:bCs/>
                <w:kern w:val="2"/>
                <w:szCs w:val="24"/>
              </w:rPr>
              <w:lastRenderedPageBreak/>
              <w:t>10.1. Sutarties sudarymas ir įsigaliojimas</w:t>
            </w:r>
          </w:p>
        </w:tc>
        <w:tc>
          <w:tcPr>
            <w:tcW w:w="6831" w:type="dxa"/>
            <w:gridSpan w:val="2"/>
          </w:tcPr>
          <w:p w14:paraId="5F8ACD9D" w14:textId="77777777" w:rsidR="00E13CDC" w:rsidRPr="00EA47B7" w:rsidRDefault="00E13CDC" w:rsidP="00E13CDC">
            <w:pPr>
              <w:jc w:val="both"/>
              <w:rPr>
                <w:kern w:val="2"/>
                <w:szCs w:val="24"/>
              </w:rPr>
            </w:pPr>
            <w:r w:rsidRPr="00EA47B7">
              <w:rPr>
                <w:kern w:val="2"/>
                <w:szCs w:val="24"/>
              </w:rPr>
              <w:t>10.1.1. Ši Sutartis laikoma sudaryta ir įsigalioja nuo Sutarties pasirašymo dienos (antrosios Šalies pasirašymo dieną).</w:t>
            </w:r>
          </w:p>
          <w:p w14:paraId="72F119F4" w14:textId="3585824E" w:rsidR="00E13CDC" w:rsidRDefault="00E13CDC" w:rsidP="00E13CDC">
            <w:pPr>
              <w:jc w:val="both"/>
              <w:rPr>
                <w:color w:val="4472C4"/>
                <w:kern w:val="2"/>
                <w:szCs w:val="24"/>
              </w:rPr>
            </w:pPr>
            <w:r w:rsidRPr="00EA47B7">
              <w:rPr>
                <w:kern w:val="2"/>
                <w:szCs w:val="24"/>
              </w:rPr>
              <w:t xml:space="preserve">10.1.2. Sutartis galioja </w:t>
            </w:r>
            <w:r>
              <w:rPr>
                <w:kern w:val="2"/>
                <w:szCs w:val="24"/>
              </w:rPr>
              <w:t>36 mėnesius</w:t>
            </w:r>
          </w:p>
        </w:tc>
      </w:tr>
      <w:tr w:rsidR="00E13CDC" w14:paraId="0CC35D48" w14:textId="77777777">
        <w:trPr>
          <w:trHeight w:val="300"/>
        </w:trPr>
        <w:tc>
          <w:tcPr>
            <w:tcW w:w="2704" w:type="dxa"/>
            <w:gridSpan w:val="2"/>
          </w:tcPr>
          <w:p w14:paraId="3D084486" w14:textId="77777777" w:rsidR="00E13CDC" w:rsidRDefault="00E13CDC" w:rsidP="00E13CDC">
            <w:pPr>
              <w:rPr>
                <w:b/>
                <w:bCs/>
                <w:kern w:val="2"/>
                <w:szCs w:val="24"/>
              </w:rPr>
            </w:pPr>
            <w:r>
              <w:rPr>
                <w:b/>
                <w:bCs/>
                <w:kern w:val="2"/>
                <w:szCs w:val="24"/>
              </w:rPr>
              <w:t>10.2. Sutarties galiojimo termino pratęsimas</w:t>
            </w:r>
          </w:p>
        </w:tc>
        <w:tc>
          <w:tcPr>
            <w:tcW w:w="6831" w:type="dxa"/>
            <w:gridSpan w:val="2"/>
          </w:tcPr>
          <w:p w14:paraId="4E0EB71D" w14:textId="77777777" w:rsidR="00E13CDC" w:rsidRDefault="00E13CDC" w:rsidP="00E13CDC">
            <w:pPr>
              <w:rPr>
                <w:color w:val="4472C4"/>
                <w:kern w:val="2"/>
                <w:szCs w:val="24"/>
              </w:rPr>
            </w:pPr>
            <w:r>
              <w:rPr>
                <w:kern w:val="2"/>
                <w:szCs w:val="24"/>
              </w:rPr>
              <w:t xml:space="preserve">Netaikoma </w:t>
            </w:r>
          </w:p>
          <w:p w14:paraId="16AD2DD1" w14:textId="098D4D36" w:rsidR="00E13CDC" w:rsidRDefault="00E13CDC" w:rsidP="00E13CDC">
            <w:pPr>
              <w:tabs>
                <w:tab w:val="left" w:pos="0"/>
                <w:tab w:val="left" w:pos="1276"/>
              </w:tabs>
              <w:ind w:firstLine="16"/>
              <w:jc w:val="both"/>
              <w:rPr>
                <w:kern w:val="2"/>
                <w:szCs w:val="24"/>
              </w:rPr>
            </w:pPr>
          </w:p>
        </w:tc>
      </w:tr>
      <w:tr w:rsidR="00E13CDC" w14:paraId="13A48263" w14:textId="77777777">
        <w:trPr>
          <w:trHeight w:val="300"/>
        </w:trPr>
        <w:tc>
          <w:tcPr>
            <w:tcW w:w="9535" w:type="dxa"/>
            <w:gridSpan w:val="4"/>
          </w:tcPr>
          <w:p w14:paraId="3DDE4908" w14:textId="77777777" w:rsidR="00E13CDC" w:rsidRDefault="00E13CDC" w:rsidP="00E13CDC">
            <w:pPr>
              <w:jc w:val="center"/>
              <w:rPr>
                <w:b/>
                <w:bCs/>
                <w:kern w:val="2"/>
                <w:szCs w:val="24"/>
              </w:rPr>
            </w:pPr>
            <w:r>
              <w:rPr>
                <w:b/>
                <w:bCs/>
                <w:kern w:val="2"/>
                <w:szCs w:val="24"/>
              </w:rPr>
              <w:t>11. SUTARTIES NUTRAUKIMAS</w:t>
            </w:r>
          </w:p>
        </w:tc>
      </w:tr>
      <w:tr w:rsidR="00E13CDC" w14:paraId="1521D647" w14:textId="77777777" w:rsidTr="000C6D48">
        <w:trPr>
          <w:trHeight w:val="300"/>
        </w:trPr>
        <w:tc>
          <w:tcPr>
            <w:tcW w:w="2689" w:type="dxa"/>
          </w:tcPr>
          <w:p w14:paraId="292AD892" w14:textId="77777777" w:rsidR="00E13CDC" w:rsidRDefault="00E13CDC" w:rsidP="00E13CDC">
            <w:pPr>
              <w:rPr>
                <w:b/>
                <w:bCs/>
                <w:kern w:val="2"/>
                <w:szCs w:val="24"/>
              </w:rPr>
            </w:pPr>
            <w:r>
              <w:rPr>
                <w:b/>
                <w:bCs/>
                <w:kern w:val="2"/>
                <w:szCs w:val="24"/>
              </w:rPr>
              <w:t>11.1. Sutarties nutraukimo pagrindai</w:t>
            </w:r>
          </w:p>
        </w:tc>
        <w:tc>
          <w:tcPr>
            <w:tcW w:w="6846" w:type="dxa"/>
            <w:gridSpan w:val="3"/>
          </w:tcPr>
          <w:p w14:paraId="425F666D" w14:textId="460F2285" w:rsidR="00E13CDC" w:rsidRPr="00AA47E3" w:rsidRDefault="00E13CDC" w:rsidP="00E13CDC">
            <w:pPr>
              <w:jc w:val="both"/>
              <w:rPr>
                <w:color w:val="000000"/>
              </w:rPr>
            </w:pPr>
            <w:r>
              <w:rPr>
                <w:color w:val="000000"/>
              </w:rPr>
              <w:t>11.1.</w:t>
            </w:r>
            <w:r w:rsidRPr="00AA47E3">
              <w:rPr>
                <w:color w:val="000000"/>
              </w:rPr>
              <w:t xml:space="preserve">1. Sutartis gali būti nutraukta raštišku Šalių susitarimu arba vienos iš Šalių valia. </w:t>
            </w:r>
          </w:p>
          <w:p w14:paraId="60E93917" w14:textId="2A212438" w:rsidR="00E13CDC" w:rsidRPr="00AA47E3" w:rsidRDefault="00E13CDC" w:rsidP="00E13CDC">
            <w:pPr>
              <w:jc w:val="both"/>
              <w:rPr>
                <w:color w:val="000000"/>
              </w:rPr>
            </w:pPr>
            <w:r>
              <w:rPr>
                <w:color w:val="000000"/>
              </w:rPr>
              <w:t>11.1.</w:t>
            </w:r>
            <w:r w:rsidRPr="00AA47E3">
              <w:rPr>
                <w:color w:val="000000"/>
              </w:rPr>
              <w:t xml:space="preserve">2. Pirkėjas turi teisę vienašališkai nutraukti šią Sutartį prieš terminą šiais atvejais: </w:t>
            </w:r>
          </w:p>
          <w:p w14:paraId="6E400ADC" w14:textId="12ED1553" w:rsidR="00E13CDC" w:rsidRPr="00AA47E3" w:rsidRDefault="00E13CDC" w:rsidP="00E13CDC">
            <w:pPr>
              <w:jc w:val="both"/>
              <w:rPr>
                <w:color w:val="000000"/>
              </w:rPr>
            </w:pPr>
            <w:r>
              <w:rPr>
                <w:color w:val="000000"/>
              </w:rPr>
              <w:t>11.1.</w:t>
            </w:r>
            <w:r w:rsidRPr="00AA47E3">
              <w:rPr>
                <w:color w:val="000000"/>
              </w:rPr>
              <w:t xml:space="preserve">2.1. kai Tiekėjas bankrutuoja arba yra likviduojamas, sustabdo ūkinę veiklą arba įstatymuose ir kituose teisės aktuose numatyta tvarka susidaro analogiška situacija; </w:t>
            </w:r>
          </w:p>
          <w:p w14:paraId="29ED7C28" w14:textId="0F465BDA" w:rsidR="00E13CDC" w:rsidRPr="00AA47E3" w:rsidRDefault="00E13CDC" w:rsidP="00E13CDC">
            <w:pPr>
              <w:jc w:val="both"/>
              <w:rPr>
                <w:color w:val="000000"/>
              </w:rPr>
            </w:pPr>
            <w:r>
              <w:rPr>
                <w:color w:val="000000"/>
              </w:rPr>
              <w:t>11.1.</w:t>
            </w:r>
            <w:r w:rsidRPr="00AA47E3">
              <w:rPr>
                <w:color w:val="000000"/>
              </w:rPr>
              <w:t xml:space="preserve">2.2. kai keičiasi Tiekėjo organizacinė struktūra – juridinis statusas, pobūdis ar valdymo struktūra ir tai gali turėti įtakos tinkamam Sutarties įvykdymui; </w:t>
            </w:r>
          </w:p>
          <w:p w14:paraId="16C0C31B" w14:textId="1AB02908" w:rsidR="00E13CDC" w:rsidRPr="00AA47E3" w:rsidRDefault="00E13CDC" w:rsidP="00E13CDC">
            <w:pPr>
              <w:jc w:val="both"/>
              <w:rPr>
                <w:color w:val="000000"/>
              </w:rPr>
            </w:pPr>
            <w:r>
              <w:rPr>
                <w:color w:val="000000"/>
              </w:rPr>
              <w:t>11.1.</w:t>
            </w:r>
            <w:r w:rsidRPr="00AA47E3">
              <w:rPr>
                <w:color w:val="000000"/>
              </w:rPr>
              <w:t xml:space="preserve">2.3. kai Tiekėjas įsiteisėjusiu teismo sprendimu pripažintas kaltu dėl sukčiavimo, korupcijos, pinigų plovimo, dalyvavimo nusikalstamoje organizacijoje; </w:t>
            </w:r>
          </w:p>
          <w:p w14:paraId="7C099B9A" w14:textId="01480E63" w:rsidR="00E13CDC" w:rsidRPr="00AA47E3" w:rsidRDefault="00E13CDC" w:rsidP="00E13CDC">
            <w:pPr>
              <w:jc w:val="both"/>
              <w:rPr>
                <w:color w:val="000000"/>
              </w:rPr>
            </w:pPr>
            <w:r>
              <w:rPr>
                <w:color w:val="000000"/>
              </w:rPr>
              <w:t>11.1.</w:t>
            </w:r>
            <w:r w:rsidRPr="00AA47E3">
              <w:rPr>
                <w:color w:val="000000"/>
              </w:rPr>
              <w:t xml:space="preserve">2.4. kai Tiekėjas sudaro subtiekimo sutartį be Pirkėjo sutikimo; </w:t>
            </w:r>
          </w:p>
          <w:p w14:paraId="17A35703" w14:textId="758A118D" w:rsidR="00E13CDC" w:rsidRPr="00AA47E3" w:rsidRDefault="00E13CDC" w:rsidP="00E13CDC">
            <w:pPr>
              <w:jc w:val="both"/>
              <w:rPr>
                <w:color w:val="000000"/>
              </w:rPr>
            </w:pPr>
            <w:r>
              <w:rPr>
                <w:color w:val="000000"/>
              </w:rPr>
              <w:t>11.1.</w:t>
            </w:r>
            <w:r w:rsidRPr="00AA47E3">
              <w:rPr>
                <w:color w:val="000000"/>
              </w:rPr>
              <w:t xml:space="preserve">2.5. kai Tiekėjas nesilaiko </w:t>
            </w:r>
            <w:r>
              <w:rPr>
                <w:color w:val="000000"/>
              </w:rPr>
              <w:t xml:space="preserve">šios </w:t>
            </w:r>
            <w:r w:rsidRPr="00AA47E3">
              <w:rPr>
                <w:color w:val="000000"/>
              </w:rPr>
              <w:t xml:space="preserve">Sutarties įvykdymo terminų; </w:t>
            </w:r>
          </w:p>
          <w:p w14:paraId="704DCF80" w14:textId="00ED4694" w:rsidR="00E13CDC" w:rsidRPr="00AA47E3" w:rsidRDefault="00E13CDC" w:rsidP="00E13CDC">
            <w:pPr>
              <w:jc w:val="both"/>
              <w:rPr>
                <w:color w:val="000000"/>
              </w:rPr>
            </w:pPr>
            <w:r>
              <w:rPr>
                <w:color w:val="000000"/>
              </w:rPr>
              <w:t>11.1.</w:t>
            </w:r>
            <w:r w:rsidRPr="00AA47E3">
              <w:rPr>
                <w:color w:val="000000"/>
              </w:rPr>
              <w:t xml:space="preserve">2.6. kai Tiekėjas nevykdo kitų savo sutartinių įsipareigojimų ir tai yra esminis Sutarties pažeidimas; </w:t>
            </w:r>
          </w:p>
          <w:p w14:paraId="741E514A" w14:textId="615EF4A8" w:rsidR="00E13CDC" w:rsidRPr="00AA47E3" w:rsidRDefault="00E13CDC" w:rsidP="00E13CDC">
            <w:pPr>
              <w:jc w:val="both"/>
              <w:rPr>
                <w:color w:val="000000"/>
              </w:rPr>
            </w:pPr>
            <w:r>
              <w:rPr>
                <w:color w:val="000000"/>
              </w:rPr>
              <w:t>11.1.</w:t>
            </w:r>
            <w:r w:rsidRPr="00AA47E3">
              <w:rPr>
                <w:color w:val="000000"/>
              </w:rPr>
              <w:t xml:space="preserve">2.7. dėl kitokio pobūdžio neveiksnumo, trukdančio vykdyti Sutartį. </w:t>
            </w:r>
          </w:p>
          <w:p w14:paraId="4A218462" w14:textId="3CC7D683" w:rsidR="00E13CDC" w:rsidRPr="00AA47E3" w:rsidRDefault="00E13CDC" w:rsidP="00E13CDC">
            <w:pPr>
              <w:jc w:val="both"/>
              <w:rPr>
                <w:color w:val="000000"/>
              </w:rPr>
            </w:pPr>
            <w:r>
              <w:rPr>
                <w:color w:val="000000"/>
              </w:rPr>
              <w:t>11.1.</w:t>
            </w:r>
            <w:r w:rsidRPr="00AA47E3">
              <w:rPr>
                <w:color w:val="000000"/>
              </w:rPr>
              <w:t xml:space="preserve">2.8. kai Sutarties įvykdymo užtikrinimą išdavęs subjektas (garantas, laiduotojas) negali įvykdyti savo įsipareigojimų ir Tiekėjas, Pirkėjui raštu pareikalavus, per 10 (dešimt) dienų nepateikė naujo Sutarties įvykdymo užtikrinimo tokiomis pačiomis sąlygomis kaip ir ankstesnysis; </w:t>
            </w:r>
          </w:p>
          <w:p w14:paraId="02E0913A" w14:textId="4F1B7961" w:rsidR="00E13CDC" w:rsidRPr="00AA47E3" w:rsidRDefault="00E13CDC" w:rsidP="00E13CDC">
            <w:pPr>
              <w:jc w:val="both"/>
              <w:rPr>
                <w:color w:val="000000"/>
              </w:rPr>
            </w:pPr>
            <w:r>
              <w:rPr>
                <w:color w:val="000000"/>
              </w:rPr>
              <w:t>11.1.</w:t>
            </w:r>
            <w:r w:rsidRPr="00AA47E3">
              <w:rPr>
                <w:color w:val="000000"/>
              </w:rPr>
              <w:t>2.9. kai apskaičiuoti delspinigiai viršija Sutarties specialiosiose sąlygose nurodytą Sutarties vertę</w:t>
            </w:r>
            <w:r>
              <w:rPr>
                <w:color w:val="000000"/>
              </w:rPr>
              <w:t>;</w:t>
            </w:r>
          </w:p>
          <w:p w14:paraId="7C300794" w14:textId="321A7AFF" w:rsidR="00E13CDC" w:rsidRPr="00AA47E3" w:rsidRDefault="00E13CDC" w:rsidP="00E13CDC">
            <w:pPr>
              <w:jc w:val="both"/>
            </w:pPr>
            <w:r>
              <w:t>11.1.</w:t>
            </w:r>
            <w:r w:rsidRPr="00AA47E3">
              <w:t xml:space="preserve">2.10. kai Pirkėjas neturi pakankamai lėšų ir suėjo maksimaliai galimas sutarties pratęsimo terminas. </w:t>
            </w:r>
          </w:p>
          <w:p w14:paraId="599FAABC" w14:textId="5E34F73A" w:rsidR="00E13CDC" w:rsidRPr="00AA47E3" w:rsidRDefault="00E13CDC" w:rsidP="00E13CDC">
            <w:pPr>
              <w:jc w:val="both"/>
              <w:rPr>
                <w:color w:val="000000"/>
              </w:rPr>
            </w:pPr>
            <w:r>
              <w:rPr>
                <w:color w:val="000000"/>
              </w:rPr>
              <w:t>11.1.</w:t>
            </w:r>
            <w:r w:rsidRPr="00AA47E3">
              <w:rPr>
                <w:color w:val="000000"/>
              </w:rPr>
              <w:t xml:space="preserve">3. Tiekėjas turi teisę vienašališkai nutraukti šią Sutartį prieš terminą šiais atvejais: </w:t>
            </w:r>
          </w:p>
          <w:p w14:paraId="5D65C357" w14:textId="2E81663F" w:rsidR="00E13CDC" w:rsidRPr="00AA47E3" w:rsidRDefault="00E13CDC" w:rsidP="00E13CDC">
            <w:pPr>
              <w:jc w:val="both"/>
              <w:rPr>
                <w:color w:val="000000"/>
              </w:rPr>
            </w:pPr>
            <w:r>
              <w:rPr>
                <w:color w:val="000000"/>
              </w:rPr>
              <w:t>11.1.</w:t>
            </w:r>
            <w:r w:rsidRPr="00AA47E3">
              <w:rPr>
                <w:color w:val="000000"/>
              </w:rPr>
              <w:t xml:space="preserve">3.1. kai Pirkėjas nevykdo ar netinkamai vykdo savo sutartinius įsipareigojimus ir toks nevykdymas ar netinkamas vykdymas yra esminis Sutarties sąlygų pažeidimas – dėl atitinkamos Sutarties dalies, kurią pažeidžia Pirkėjas; </w:t>
            </w:r>
          </w:p>
          <w:p w14:paraId="2403C0AA" w14:textId="03F26771" w:rsidR="00E13CDC" w:rsidRPr="00AA47E3" w:rsidRDefault="00E13CDC" w:rsidP="00E13CDC">
            <w:pPr>
              <w:jc w:val="both"/>
              <w:rPr>
                <w:color w:val="000000"/>
              </w:rPr>
            </w:pPr>
            <w:r>
              <w:rPr>
                <w:color w:val="000000"/>
              </w:rPr>
              <w:t>11.1.</w:t>
            </w:r>
            <w:r w:rsidRPr="00AA47E3">
              <w:rPr>
                <w:color w:val="000000"/>
              </w:rPr>
              <w:t xml:space="preserve">3.2. kai Pirkėjas bankrutuoja arba yra likviduojamas, sustabdo ūkinę veiklą arba įstatymuose ir kituose teisės aktuose numatyta tvarka susidaro analogiška situacija; </w:t>
            </w:r>
          </w:p>
          <w:p w14:paraId="3F030E5A" w14:textId="3FCCED5B" w:rsidR="00E13CDC" w:rsidRPr="00AA47E3" w:rsidRDefault="00E13CDC" w:rsidP="00E13CDC">
            <w:pPr>
              <w:jc w:val="both"/>
              <w:rPr>
                <w:color w:val="000000"/>
              </w:rPr>
            </w:pPr>
            <w:r>
              <w:rPr>
                <w:color w:val="000000"/>
              </w:rPr>
              <w:t>11.1.</w:t>
            </w:r>
            <w:r w:rsidRPr="00AA47E3">
              <w:rPr>
                <w:color w:val="000000"/>
              </w:rPr>
              <w:t xml:space="preserve">4. Šalis, ketinanti vienašališkai nutraukti Sutartį, prieš 14 (keturiolika) dienų raštu praneša kitai Šaliai apie savo ketinimus ir nustato ne trumpesnį nei 3 (trijų) dienų terminą pranešime nurodytiems trūkumams ištaisyti. Jei kaltoji Šalis per pranešime </w:t>
            </w:r>
            <w:r w:rsidRPr="00AA47E3">
              <w:rPr>
                <w:color w:val="000000"/>
              </w:rPr>
              <w:lastRenderedPageBreak/>
              <w:t xml:space="preserve">nurodytą terminą nepašalina Sutarties pažeidimų, Sutartis laikoma nutraukta nuo termino pasibaigimo dienos. </w:t>
            </w:r>
          </w:p>
          <w:p w14:paraId="742A483A" w14:textId="27F8F8E8" w:rsidR="00E13CDC" w:rsidRDefault="00E13CDC" w:rsidP="00E13CDC">
            <w:pPr>
              <w:jc w:val="both"/>
              <w:rPr>
                <w:color w:val="4472C4"/>
                <w:kern w:val="2"/>
                <w:szCs w:val="24"/>
              </w:rPr>
            </w:pPr>
            <w:r>
              <w:rPr>
                <w:color w:val="000000"/>
              </w:rPr>
              <w:t>11.1.</w:t>
            </w:r>
            <w:r w:rsidRPr="00AA47E3">
              <w:rPr>
                <w:color w:val="000000"/>
              </w:rPr>
              <w:t>5. Nutraukiant Sutartį, Pirkėjas, dalyvaujant Tiekėjui ar jo atstovams, inventorizuoja pristatytas Prekes, atliktus darbus ir pristatytas bei nepanaudotas medžiagas ir parengia jų aprašą. Taip pat parengiama ataskaita apie Sutarties nutraukimo dieną esančią Tiekėjo skolą Pirkėjui ir Pirkėjo skolą Tiekėjui.</w:t>
            </w:r>
          </w:p>
        </w:tc>
      </w:tr>
      <w:tr w:rsidR="00E13CDC" w14:paraId="000EBC9F" w14:textId="77777777" w:rsidTr="000C6D48">
        <w:trPr>
          <w:trHeight w:val="300"/>
        </w:trPr>
        <w:tc>
          <w:tcPr>
            <w:tcW w:w="2689" w:type="dxa"/>
          </w:tcPr>
          <w:p w14:paraId="4E262959" w14:textId="77777777" w:rsidR="00E13CDC" w:rsidRDefault="00E13CDC" w:rsidP="00E13CDC">
            <w:pPr>
              <w:rPr>
                <w:b/>
                <w:bCs/>
                <w:kern w:val="2"/>
                <w:szCs w:val="24"/>
              </w:rPr>
            </w:pPr>
            <w:r>
              <w:rPr>
                <w:b/>
                <w:bCs/>
                <w:kern w:val="2"/>
                <w:szCs w:val="24"/>
              </w:rPr>
              <w:lastRenderedPageBreak/>
              <w:t>11.2. Esminiai Sutarties pažeidimai</w:t>
            </w:r>
          </w:p>
          <w:p w14:paraId="290D2715" w14:textId="77777777" w:rsidR="00E13CDC" w:rsidRDefault="00E13CDC" w:rsidP="00E13CDC">
            <w:pPr>
              <w:rPr>
                <w:b/>
                <w:bCs/>
                <w:kern w:val="2"/>
                <w:szCs w:val="24"/>
              </w:rPr>
            </w:pPr>
          </w:p>
        </w:tc>
        <w:tc>
          <w:tcPr>
            <w:tcW w:w="6846" w:type="dxa"/>
            <w:gridSpan w:val="3"/>
          </w:tcPr>
          <w:p w14:paraId="355E96CC" w14:textId="4D9B62B7" w:rsidR="00E13CDC" w:rsidRPr="00713A98" w:rsidRDefault="00E13CDC" w:rsidP="00E13CDC">
            <w:pPr>
              <w:rPr>
                <w:kern w:val="2"/>
                <w:szCs w:val="24"/>
              </w:rPr>
            </w:pPr>
            <w:r w:rsidRPr="00713A98">
              <w:rPr>
                <w:kern w:val="2"/>
                <w:szCs w:val="24"/>
              </w:rPr>
              <w:t>1</w:t>
            </w:r>
            <w:r>
              <w:rPr>
                <w:kern w:val="2"/>
                <w:szCs w:val="24"/>
              </w:rPr>
              <w:t>1</w:t>
            </w:r>
            <w:r w:rsidRPr="00713A98">
              <w:rPr>
                <w:kern w:val="2"/>
                <w:szCs w:val="24"/>
              </w:rPr>
              <w:t>.</w:t>
            </w:r>
            <w:r>
              <w:rPr>
                <w:kern w:val="2"/>
                <w:szCs w:val="24"/>
              </w:rPr>
              <w:t>2</w:t>
            </w:r>
            <w:r w:rsidRPr="00713A98">
              <w:rPr>
                <w:kern w:val="2"/>
                <w:szCs w:val="24"/>
              </w:rPr>
              <w:t>.1. Sutarties dalykas</w:t>
            </w:r>
            <w:r>
              <w:rPr>
                <w:kern w:val="2"/>
                <w:szCs w:val="24"/>
              </w:rPr>
              <w:t>.</w:t>
            </w:r>
          </w:p>
          <w:p w14:paraId="08CBD38C" w14:textId="212A5345" w:rsidR="00E13CDC" w:rsidRPr="00713A98" w:rsidRDefault="00E13CDC" w:rsidP="00E13CDC">
            <w:pPr>
              <w:rPr>
                <w:kern w:val="2"/>
                <w:szCs w:val="24"/>
              </w:rPr>
            </w:pPr>
            <w:r w:rsidRPr="00713A98">
              <w:rPr>
                <w:kern w:val="2"/>
                <w:szCs w:val="24"/>
              </w:rPr>
              <w:t>1</w:t>
            </w:r>
            <w:r>
              <w:rPr>
                <w:kern w:val="2"/>
                <w:szCs w:val="24"/>
              </w:rPr>
              <w:t>1</w:t>
            </w:r>
            <w:r w:rsidRPr="00713A98">
              <w:rPr>
                <w:kern w:val="2"/>
                <w:szCs w:val="24"/>
              </w:rPr>
              <w:t>.</w:t>
            </w:r>
            <w:r>
              <w:rPr>
                <w:kern w:val="2"/>
                <w:szCs w:val="24"/>
              </w:rPr>
              <w:t>2</w:t>
            </w:r>
            <w:r w:rsidRPr="00713A98">
              <w:rPr>
                <w:kern w:val="2"/>
                <w:szCs w:val="24"/>
              </w:rPr>
              <w:t>.2. Sutarties kaina ir kainodaros taisyklės</w:t>
            </w:r>
            <w:r>
              <w:rPr>
                <w:kern w:val="2"/>
                <w:szCs w:val="24"/>
              </w:rPr>
              <w:t>.</w:t>
            </w:r>
          </w:p>
          <w:p w14:paraId="0E7F679F" w14:textId="6A5CA8C5" w:rsidR="00E13CDC" w:rsidRPr="00713A98" w:rsidRDefault="00E13CDC" w:rsidP="00E13CDC">
            <w:pPr>
              <w:rPr>
                <w:kern w:val="2"/>
                <w:szCs w:val="24"/>
              </w:rPr>
            </w:pPr>
            <w:r w:rsidRPr="00713A98">
              <w:rPr>
                <w:kern w:val="2"/>
                <w:szCs w:val="24"/>
              </w:rPr>
              <w:t>1</w:t>
            </w:r>
            <w:r>
              <w:rPr>
                <w:kern w:val="2"/>
                <w:szCs w:val="24"/>
              </w:rPr>
              <w:t>1</w:t>
            </w:r>
            <w:r w:rsidRPr="00713A98">
              <w:rPr>
                <w:kern w:val="2"/>
                <w:szCs w:val="24"/>
              </w:rPr>
              <w:t>.</w:t>
            </w:r>
            <w:r>
              <w:rPr>
                <w:kern w:val="2"/>
                <w:szCs w:val="24"/>
              </w:rPr>
              <w:t>2</w:t>
            </w:r>
            <w:r w:rsidRPr="00713A98">
              <w:rPr>
                <w:kern w:val="2"/>
                <w:szCs w:val="24"/>
              </w:rPr>
              <w:t xml:space="preserve">.3. </w:t>
            </w:r>
            <w:r>
              <w:rPr>
                <w:kern w:val="2"/>
                <w:szCs w:val="24"/>
              </w:rPr>
              <w:t>A</w:t>
            </w:r>
            <w:r w:rsidRPr="00713A98">
              <w:rPr>
                <w:kern w:val="2"/>
                <w:szCs w:val="24"/>
              </w:rPr>
              <w:t>pmokėjimo sąlygos ir tvarka</w:t>
            </w:r>
            <w:r>
              <w:rPr>
                <w:kern w:val="2"/>
                <w:szCs w:val="24"/>
              </w:rPr>
              <w:t>.</w:t>
            </w:r>
          </w:p>
          <w:p w14:paraId="48B6F65C" w14:textId="11C1674F" w:rsidR="00E13CDC" w:rsidRPr="00713A98" w:rsidRDefault="00E13CDC" w:rsidP="00E13CDC">
            <w:pPr>
              <w:rPr>
                <w:kern w:val="2"/>
                <w:szCs w:val="24"/>
              </w:rPr>
            </w:pPr>
            <w:r w:rsidRPr="00713A98">
              <w:rPr>
                <w:kern w:val="2"/>
                <w:szCs w:val="24"/>
              </w:rPr>
              <w:t>1</w:t>
            </w:r>
            <w:r>
              <w:rPr>
                <w:kern w:val="2"/>
                <w:szCs w:val="24"/>
              </w:rPr>
              <w:t>1</w:t>
            </w:r>
            <w:r w:rsidRPr="00713A98">
              <w:rPr>
                <w:kern w:val="2"/>
                <w:szCs w:val="24"/>
              </w:rPr>
              <w:t>.</w:t>
            </w:r>
            <w:r>
              <w:rPr>
                <w:kern w:val="2"/>
                <w:szCs w:val="24"/>
              </w:rPr>
              <w:t>2</w:t>
            </w:r>
            <w:r w:rsidRPr="00713A98">
              <w:rPr>
                <w:kern w:val="2"/>
                <w:szCs w:val="24"/>
              </w:rPr>
              <w:t xml:space="preserve">.4. </w:t>
            </w:r>
            <w:r w:rsidRPr="00713A98">
              <w:rPr>
                <w:szCs w:val="24"/>
                <w:lang w:eastAsia="ar-SA"/>
              </w:rPr>
              <w:t>Tiekėjo sutartinių įsipareigojimų vykdymo terminas (-ai)</w:t>
            </w:r>
            <w:r>
              <w:rPr>
                <w:kern w:val="2"/>
                <w:szCs w:val="24"/>
              </w:rPr>
              <w:t>.</w:t>
            </w:r>
          </w:p>
          <w:p w14:paraId="47A0D4C1" w14:textId="5A6EF7FC" w:rsidR="00E13CDC" w:rsidRDefault="00E13CDC" w:rsidP="00E13CDC">
            <w:pPr>
              <w:spacing w:line="257" w:lineRule="auto"/>
              <w:jc w:val="both"/>
              <w:rPr>
                <w:rFonts w:eastAsia="Arial"/>
                <w:color w:val="FF0000"/>
                <w:kern w:val="2"/>
                <w:szCs w:val="24"/>
              </w:rPr>
            </w:pPr>
            <w:r w:rsidRPr="00713A98">
              <w:rPr>
                <w:kern w:val="2"/>
                <w:szCs w:val="24"/>
              </w:rPr>
              <w:t>1</w:t>
            </w:r>
            <w:r>
              <w:rPr>
                <w:kern w:val="2"/>
                <w:szCs w:val="24"/>
              </w:rPr>
              <w:t>1</w:t>
            </w:r>
            <w:r w:rsidRPr="00713A98">
              <w:rPr>
                <w:kern w:val="2"/>
                <w:szCs w:val="24"/>
              </w:rPr>
              <w:t>.</w:t>
            </w:r>
            <w:r>
              <w:rPr>
                <w:kern w:val="2"/>
                <w:szCs w:val="24"/>
              </w:rPr>
              <w:t>2</w:t>
            </w:r>
            <w:r w:rsidRPr="00713A98">
              <w:rPr>
                <w:kern w:val="2"/>
                <w:szCs w:val="24"/>
              </w:rPr>
              <w:t xml:space="preserve">.5. </w:t>
            </w:r>
            <w:r>
              <w:rPr>
                <w:kern w:val="2"/>
                <w:szCs w:val="24"/>
              </w:rPr>
              <w:t>S</w:t>
            </w:r>
            <w:r w:rsidRPr="00713A98">
              <w:rPr>
                <w:kern w:val="2"/>
                <w:szCs w:val="24"/>
              </w:rPr>
              <w:t>ubtiekėjo (-ų) ir (arba) specialistų, keitimo tvarka.</w:t>
            </w:r>
          </w:p>
        </w:tc>
      </w:tr>
      <w:tr w:rsidR="00E13CDC" w14:paraId="10A0A0EB" w14:textId="77777777">
        <w:trPr>
          <w:trHeight w:val="300"/>
        </w:trPr>
        <w:tc>
          <w:tcPr>
            <w:tcW w:w="9535" w:type="dxa"/>
            <w:gridSpan w:val="4"/>
          </w:tcPr>
          <w:p w14:paraId="5066BE55" w14:textId="77777777" w:rsidR="00E13CDC" w:rsidRDefault="00E13CDC" w:rsidP="00E13CDC">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13CDC" w14:paraId="0E28DEBA" w14:textId="77777777" w:rsidTr="000C6D48">
        <w:trPr>
          <w:trHeight w:val="300"/>
        </w:trPr>
        <w:tc>
          <w:tcPr>
            <w:tcW w:w="2689" w:type="dxa"/>
          </w:tcPr>
          <w:p w14:paraId="7D4A16E8" w14:textId="77777777" w:rsidR="00E13CDC" w:rsidRDefault="00E13CDC" w:rsidP="00E13CDC">
            <w:pPr>
              <w:rPr>
                <w:b/>
                <w:bCs/>
                <w:kern w:val="2"/>
                <w:szCs w:val="24"/>
              </w:rPr>
            </w:pPr>
            <w:r>
              <w:rPr>
                <w:b/>
                <w:bCs/>
                <w:kern w:val="2"/>
                <w:szCs w:val="24"/>
              </w:rPr>
              <w:t>12.1. Aplinkosauginių kriterijų nustatymo teisinis pagrindas</w:t>
            </w:r>
          </w:p>
        </w:tc>
        <w:tc>
          <w:tcPr>
            <w:tcW w:w="6846" w:type="dxa"/>
            <w:gridSpan w:val="3"/>
          </w:tcPr>
          <w:p w14:paraId="1E5DC3AF" w14:textId="7CE7C55A" w:rsidR="00E13CDC" w:rsidRPr="00931BD4" w:rsidRDefault="00E13CDC" w:rsidP="00E13CDC">
            <w:pPr>
              <w:pStyle w:val="Sraopastraipa"/>
              <w:tabs>
                <w:tab w:val="left" w:pos="993"/>
                <w:tab w:val="left" w:pos="1134"/>
              </w:tabs>
              <w:ind w:left="0" w:firstLine="567"/>
              <w:jc w:val="both"/>
              <w:rPr>
                <w:rFonts w:ascii="Times New Roman" w:hAnsi="Times New Roman"/>
                <w:szCs w:val="24"/>
                <w:lang w:val="lt-LT"/>
              </w:rPr>
            </w:pPr>
            <w:r w:rsidRPr="00931BD4">
              <w:rPr>
                <w:rFonts w:ascii="Times New Roman" w:hAnsi="Times New Roman"/>
                <w:szCs w:val="24"/>
                <w:lang w:val="lt-LT"/>
              </w:rPr>
              <w:t>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papunkčiu, perkama prekė (</w:t>
            </w:r>
            <w:r>
              <w:rPr>
                <w:rFonts w:ascii="Times New Roman" w:hAnsi="Times New Roman"/>
                <w:szCs w:val="24"/>
                <w:lang w:val="lt-LT"/>
              </w:rPr>
              <w:t>tekstilės gaminiai</w:t>
            </w:r>
            <w:r w:rsidRPr="00931BD4">
              <w:rPr>
                <w:rFonts w:ascii="Times New Roman" w:hAnsi="Times New Roman"/>
                <w:szCs w:val="24"/>
                <w:lang w:val="lt-LT"/>
              </w:rPr>
              <w:t>) yra Produktų, kurių viešiesiems pirkimams ir pirkimams taikytini minimalūs aplinkos apsaugos kriterijai, sąraše.</w:t>
            </w:r>
          </w:p>
        </w:tc>
      </w:tr>
      <w:tr w:rsidR="00E13CDC" w14:paraId="70E5F5F9" w14:textId="77777777" w:rsidTr="000C6D48">
        <w:trPr>
          <w:trHeight w:val="300"/>
        </w:trPr>
        <w:tc>
          <w:tcPr>
            <w:tcW w:w="2689" w:type="dxa"/>
          </w:tcPr>
          <w:p w14:paraId="50F54A5B" w14:textId="77777777" w:rsidR="00E13CDC" w:rsidRDefault="00E13CDC" w:rsidP="00E13CDC">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0E4917AD" w14:textId="77777777" w:rsidR="00E13CDC" w:rsidRDefault="00E13CDC" w:rsidP="00E13CDC">
            <w:pPr>
              <w:rPr>
                <w:kern w:val="2"/>
                <w:szCs w:val="24"/>
                <w:shd w:val="clear" w:color="auto" w:fill="FFFFFF"/>
              </w:rPr>
            </w:pPr>
            <w:r>
              <w:rPr>
                <w:kern w:val="2"/>
                <w:szCs w:val="24"/>
                <w:shd w:val="clear" w:color="auto" w:fill="FFFFFF"/>
              </w:rPr>
              <w:t>Netaikoma</w:t>
            </w:r>
          </w:p>
          <w:p w14:paraId="251E0BBC" w14:textId="77777777" w:rsidR="00E13CDC" w:rsidRDefault="00E13CDC" w:rsidP="00E13CDC">
            <w:pPr>
              <w:rPr>
                <w:kern w:val="2"/>
                <w:szCs w:val="24"/>
                <w:shd w:val="clear" w:color="auto" w:fill="FFFFFF"/>
              </w:rPr>
            </w:pPr>
          </w:p>
          <w:p w14:paraId="7A036FD3" w14:textId="2F9DEC74" w:rsidR="00E13CDC" w:rsidRDefault="00E13CDC" w:rsidP="00E13CDC">
            <w:pPr>
              <w:rPr>
                <w:color w:val="008080"/>
                <w:szCs w:val="24"/>
              </w:rPr>
            </w:pPr>
          </w:p>
        </w:tc>
      </w:tr>
      <w:tr w:rsidR="00E13CDC" w14:paraId="6D3FE6CB" w14:textId="77777777" w:rsidTr="000C6D48">
        <w:trPr>
          <w:trHeight w:val="300"/>
        </w:trPr>
        <w:tc>
          <w:tcPr>
            <w:tcW w:w="2689" w:type="dxa"/>
          </w:tcPr>
          <w:p w14:paraId="411A4945" w14:textId="77777777" w:rsidR="00E13CDC" w:rsidRDefault="00E13CDC" w:rsidP="00E13CDC">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0FC06BB2" w14:textId="77777777" w:rsidR="00E13CDC" w:rsidRDefault="00E13CDC" w:rsidP="00E13CDC">
            <w:pPr>
              <w:rPr>
                <w:kern w:val="2"/>
                <w:szCs w:val="24"/>
                <w:shd w:val="clear" w:color="auto" w:fill="FFFFFF"/>
              </w:rPr>
            </w:pPr>
            <w:r>
              <w:rPr>
                <w:kern w:val="2"/>
                <w:szCs w:val="24"/>
                <w:shd w:val="clear" w:color="auto" w:fill="FFFFFF"/>
              </w:rPr>
              <w:t>Netaikoma</w:t>
            </w:r>
          </w:p>
          <w:p w14:paraId="4ED5703E" w14:textId="6FD66A7F" w:rsidR="00E13CDC" w:rsidRDefault="00E13CDC" w:rsidP="00E13CDC">
            <w:pPr>
              <w:jc w:val="both"/>
              <w:rPr>
                <w:szCs w:val="24"/>
              </w:rPr>
            </w:pPr>
          </w:p>
        </w:tc>
      </w:tr>
      <w:tr w:rsidR="00E13CDC" w14:paraId="0EAEC1E9" w14:textId="77777777" w:rsidTr="000C6D48">
        <w:trPr>
          <w:trHeight w:val="300"/>
        </w:trPr>
        <w:tc>
          <w:tcPr>
            <w:tcW w:w="2689" w:type="dxa"/>
          </w:tcPr>
          <w:p w14:paraId="4785E5A5" w14:textId="77777777" w:rsidR="00E13CDC" w:rsidRDefault="00E13CDC" w:rsidP="00E13CDC">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29F3F29A" w14:textId="488B52B3" w:rsidR="00E13CDC" w:rsidRDefault="00E13CDC" w:rsidP="00E13CDC">
            <w:pPr>
              <w:jc w:val="both"/>
              <w:rPr>
                <w:kern w:val="2"/>
                <w:szCs w:val="24"/>
              </w:rPr>
            </w:pPr>
            <w:r>
              <w:rPr>
                <w:kern w:val="2"/>
                <w:szCs w:val="24"/>
              </w:rPr>
              <w:t>Netaikoma</w:t>
            </w:r>
          </w:p>
        </w:tc>
      </w:tr>
      <w:tr w:rsidR="00E13CDC" w14:paraId="0E9138E5" w14:textId="77777777" w:rsidTr="000C6D48">
        <w:trPr>
          <w:trHeight w:val="300"/>
        </w:trPr>
        <w:tc>
          <w:tcPr>
            <w:tcW w:w="2689" w:type="dxa"/>
          </w:tcPr>
          <w:p w14:paraId="6151B174" w14:textId="77777777" w:rsidR="00E13CDC" w:rsidRDefault="00E13CDC" w:rsidP="00E13CDC">
            <w:pPr>
              <w:rPr>
                <w:b/>
                <w:bCs/>
                <w:kern w:val="2"/>
                <w:szCs w:val="24"/>
              </w:rPr>
            </w:pPr>
            <w:r>
              <w:rPr>
                <w:b/>
                <w:bCs/>
                <w:kern w:val="2"/>
                <w:szCs w:val="24"/>
              </w:rPr>
              <w:t>12.5. Su perkamomis Prekėmis susiję socialiniai kriterijai</w:t>
            </w:r>
          </w:p>
        </w:tc>
        <w:tc>
          <w:tcPr>
            <w:tcW w:w="6846" w:type="dxa"/>
            <w:gridSpan w:val="3"/>
          </w:tcPr>
          <w:p w14:paraId="1611969F" w14:textId="77777777" w:rsidR="00E13CDC" w:rsidRDefault="00E13CDC" w:rsidP="00E13CDC">
            <w:pPr>
              <w:rPr>
                <w:color w:val="000000"/>
                <w:kern w:val="2"/>
                <w:szCs w:val="24"/>
                <w:shd w:val="clear" w:color="auto" w:fill="FFFFFF"/>
              </w:rPr>
            </w:pPr>
            <w:r>
              <w:rPr>
                <w:color w:val="000000"/>
                <w:kern w:val="2"/>
                <w:szCs w:val="24"/>
                <w:shd w:val="clear" w:color="auto" w:fill="FFFFFF"/>
              </w:rPr>
              <w:t>Netaikoma</w:t>
            </w:r>
          </w:p>
          <w:p w14:paraId="3BCBFF52" w14:textId="77777777" w:rsidR="00E13CDC" w:rsidRDefault="00E13CDC" w:rsidP="00E13CDC">
            <w:pPr>
              <w:rPr>
                <w:color w:val="000000"/>
                <w:kern w:val="2"/>
                <w:szCs w:val="24"/>
                <w:shd w:val="clear" w:color="auto" w:fill="FFFFFF"/>
              </w:rPr>
            </w:pPr>
          </w:p>
          <w:p w14:paraId="41FFD4BD" w14:textId="614B3B6A" w:rsidR="00E13CDC" w:rsidRDefault="00E13CDC" w:rsidP="00E13CDC">
            <w:pPr>
              <w:rPr>
                <w:color w:val="0070C0"/>
                <w:kern w:val="2"/>
                <w:szCs w:val="24"/>
              </w:rPr>
            </w:pPr>
          </w:p>
        </w:tc>
      </w:tr>
      <w:tr w:rsidR="00E13CDC" w14:paraId="77CA44E2" w14:textId="77777777">
        <w:trPr>
          <w:trHeight w:val="300"/>
        </w:trPr>
        <w:tc>
          <w:tcPr>
            <w:tcW w:w="9535" w:type="dxa"/>
            <w:gridSpan w:val="4"/>
          </w:tcPr>
          <w:p w14:paraId="744061AF" w14:textId="77777777" w:rsidR="00E13CDC" w:rsidRDefault="00E13CDC" w:rsidP="00E13CDC">
            <w:pPr>
              <w:jc w:val="center"/>
              <w:rPr>
                <w:b/>
                <w:bCs/>
                <w:kern w:val="2"/>
                <w:szCs w:val="24"/>
              </w:rPr>
            </w:pPr>
            <w:r>
              <w:rPr>
                <w:b/>
                <w:bCs/>
                <w:kern w:val="2"/>
                <w:szCs w:val="24"/>
              </w:rPr>
              <w:t xml:space="preserve">13. BENDRŲJŲ SĄLYGŲ PAKEITIMAI IR PAPILDYMAI </w:t>
            </w:r>
          </w:p>
          <w:p w14:paraId="64F07520" w14:textId="77777777" w:rsidR="00E13CDC" w:rsidRDefault="00E13CDC" w:rsidP="00E13CDC">
            <w:pPr>
              <w:jc w:val="center"/>
              <w:rPr>
                <w:kern w:val="2"/>
                <w:szCs w:val="24"/>
              </w:rPr>
            </w:pPr>
            <w:r>
              <w:rPr>
                <w:kern w:val="2"/>
                <w:szCs w:val="24"/>
              </w:rPr>
              <w:t xml:space="preserve">(jeigu būtina dėl konkretaus Sutarties dalyko specifikos) </w:t>
            </w:r>
          </w:p>
        </w:tc>
      </w:tr>
      <w:tr w:rsidR="00FE337D" w14:paraId="67503E83" w14:textId="77777777" w:rsidTr="000C6D48">
        <w:trPr>
          <w:trHeight w:val="300"/>
        </w:trPr>
        <w:tc>
          <w:tcPr>
            <w:tcW w:w="2689" w:type="dxa"/>
          </w:tcPr>
          <w:p w14:paraId="0D70E53B" w14:textId="1A99F6A8" w:rsidR="00FE337D" w:rsidRDefault="00FE337D" w:rsidP="00FE337D">
            <w:pPr>
              <w:rPr>
                <w:b/>
                <w:bCs/>
                <w:kern w:val="2"/>
                <w:szCs w:val="24"/>
              </w:rPr>
            </w:pPr>
            <w:r>
              <w:rPr>
                <w:b/>
                <w:bCs/>
                <w:kern w:val="2"/>
                <w:szCs w:val="24"/>
              </w:rPr>
              <w:lastRenderedPageBreak/>
              <w:t>13.1.</w:t>
            </w:r>
          </w:p>
        </w:tc>
        <w:tc>
          <w:tcPr>
            <w:tcW w:w="6846" w:type="dxa"/>
            <w:gridSpan w:val="3"/>
          </w:tcPr>
          <w:p w14:paraId="7CCBF9E0" w14:textId="77777777" w:rsidR="00FE337D" w:rsidRDefault="00FE337D" w:rsidP="00FE337D">
            <w:pPr>
              <w:rPr>
                <w:color w:val="4472C4"/>
                <w:kern w:val="2"/>
                <w:szCs w:val="24"/>
              </w:rPr>
            </w:pPr>
            <w:r>
              <w:rPr>
                <w:color w:val="4472C4"/>
                <w:kern w:val="2"/>
                <w:szCs w:val="24"/>
              </w:rPr>
              <w:t>(pildyti jei keičiamas Sutarties Bendrųjų sąlygų punktas, jį išdėstant nauja redakcija):</w:t>
            </w:r>
          </w:p>
          <w:p w14:paraId="3F16C354" w14:textId="383DEFBA" w:rsidR="00FE337D" w:rsidRPr="00F566D2" w:rsidRDefault="00FE337D" w:rsidP="00FE337D">
            <w:pPr>
              <w:widowControl w:val="0"/>
              <w:pBdr>
                <w:top w:val="nil"/>
                <w:left w:val="nil"/>
                <w:bottom w:val="nil"/>
                <w:right w:val="nil"/>
                <w:between w:val="nil"/>
              </w:pBdr>
              <w:tabs>
                <w:tab w:val="left" w:pos="567"/>
                <w:tab w:val="left" w:pos="992"/>
                <w:tab w:val="left" w:pos="1134"/>
                <w:tab w:val="left" w:pos="1591"/>
                <w:tab w:val="left" w:pos="1843"/>
              </w:tabs>
              <w:jc w:val="both"/>
              <w:rPr>
                <w:rFonts w:eastAsia="Arial"/>
              </w:rPr>
            </w:pPr>
            <w:r>
              <w:rPr>
                <w:kern w:val="2"/>
                <w:szCs w:val="24"/>
              </w:rPr>
              <w:t>Šalys susitaria pakeisti nurodytą Sutarties Bendrųjų sąlygų punktą ir išdėstyti jį nauja redakcija: ____.</w:t>
            </w:r>
          </w:p>
        </w:tc>
      </w:tr>
      <w:tr w:rsidR="00FE337D" w14:paraId="4054CF2F" w14:textId="77777777" w:rsidTr="000C6D48">
        <w:trPr>
          <w:trHeight w:val="300"/>
        </w:trPr>
        <w:tc>
          <w:tcPr>
            <w:tcW w:w="2689" w:type="dxa"/>
          </w:tcPr>
          <w:p w14:paraId="65D11130" w14:textId="0155C197" w:rsidR="00FE337D" w:rsidRDefault="00FE337D" w:rsidP="00FE337D">
            <w:pPr>
              <w:rPr>
                <w:b/>
                <w:bCs/>
                <w:kern w:val="2"/>
                <w:szCs w:val="24"/>
              </w:rPr>
            </w:pPr>
            <w:r>
              <w:rPr>
                <w:b/>
                <w:bCs/>
                <w:kern w:val="2"/>
                <w:szCs w:val="24"/>
              </w:rPr>
              <w:t>13.2.</w:t>
            </w:r>
          </w:p>
        </w:tc>
        <w:tc>
          <w:tcPr>
            <w:tcW w:w="6846" w:type="dxa"/>
            <w:gridSpan w:val="3"/>
          </w:tcPr>
          <w:p w14:paraId="412384EE" w14:textId="77777777" w:rsidR="00FE337D" w:rsidRPr="00FE337D" w:rsidRDefault="00FE337D" w:rsidP="00FE337D">
            <w:pPr>
              <w:rPr>
                <w:color w:val="4472C4"/>
                <w:kern w:val="2"/>
                <w:szCs w:val="24"/>
              </w:rPr>
            </w:pPr>
            <w:r w:rsidRPr="00FE337D">
              <w:rPr>
                <w:color w:val="4472C4"/>
                <w:kern w:val="2"/>
                <w:szCs w:val="24"/>
              </w:rPr>
              <w:t>(pildyti jei papildomos Sutarties Bendrosios sąlygos naujomis nuostatomis):</w:t>
            </w:r>
          </w:p>
          <w:p w14:paraId="64C04CF2" w14:textId="0AAF86FD" w:rsidR="00FE337D" w:rsidRPr="00BF56D3" w:rsidRDefault="00FE337D" w:rsidP="00FE337D">
            <w:pPr>
              <w:pStyle w:val="Sraopastraipa"/>
              <w:tabs>
                <w:tab w:val="left" w:pos="882"/>
              </w:tabs>
              <w:ind w:left="31"/>
              <w:jc w:val="both"/>
              <w:rPr>
                <w:kern w:val="2"/>
                <w:szCs w:val="24"/>
                <w:lang w:val="lt-LT"/>
              </w:rPr>
            </w:pPr>
            <w:r w:rsidRPr="00FE337D">
              <w:rPr>
                <w:rFonts w:ascii="Times New Roman" w:hAnsi="Times New Roman"/>
                <w:kern w:val="2"/>
                <w:szCs w:val="24"/>
                <w:lang w:val="lt-LT"/>
              </w:rPr>
              <w:t>Šalys susitaria papildyti Sutarties Bendrąsias sąlygas nurodytu punktu, tačiau kitų punktų numeracijos nekeisti:</w:t>
            </w:r>
            <w:r w:rsidRPr="00FE337D">
              <w:rPr>
                <w:kern w:val="2"/>
                <w:szCs w:val="24"/>
                <w:lang w:val="lt-LT"/>
              </w:rPr>
              <w:t xml:space="preserve"> ________.</w:t>
            </w:r>
          </w:p>
        </w:tc>
      </w:tr>
      <w:tr w:rsidR="00FE337D" w14:paraId="548D37F2" w14:textId="77777777" w:rsidTr="000C6D48">
        <w:trPr>
          <w:trHeight w:val="300"/>
        </w:trPr>
        <w:tc>
          <w:tcPr>
            <w:tcW w:w="2689" w:type="dxa"/>
          </w:tcPr>
          <w:p w14:paraId="109D0DCD" w14:textId="7A35B224" w:rsidR="00FE337D" w:rsidRDefault="00FE337D" w:rsidP="00FE337D">
            <w:pPr>
              <w:rPr>
                <w:b/>
                <w:bCs/>
                <w:kern w:val="2"/>
                <w:szCs w:val="24"/>
              </w:rPr>
            </w:pPr>
            <w:r>
              <w:rPr>
                <w:b/>
                <w:bCs/>
                <w:kern w:val="2"/>
                <w:szCs w:val="24"/>
              </w:rPr>
              <w:t>13.3.</w:t>
            </w:r>
          </w:p>
        </w:tc>
        <w:tc>
          <w:tcPr>
            <w:tcW w:w="6846" w:type="dxa"/>
            <w:gridSpan w:val="3"/>
          </w:tcPr>
          <w:p w14:paraId="7AE5C63E" w14:textId="77777777" w:rsidR="00FE337D" w:rsidRDefault="00FE337D" w:rsidP="00FE337D">
            <w:pPr>
              <w:rPr>
                <w:color w:val="4472C4"/>
                <w:kern w:val="2"/>
                <w:szCs w:val="24"/>
              </w:rPr>
            </w:pPr>
            <w:r>
              <w:rPr>
                <w:color w:val="4472C4"/>
                <w:kern w:val="2"/>
                <w:szCs w:val="24"/>
              </w:rPr>
              <w:t>(pildyti jei išbraukiamas Sutarties Bendrųjų sąlygų atitinkamas punktas:</w:t>
            </w:r>
          </w:p>
          <w:p w14:paraId="1E483E5D" w14:textId="5BF32BFD" w:rsidR="00FE337D" w:rsidRDefault="00FE337D" w:rsidP="00FE337D">
            <w:pPr>
              <w:jc w:val="both"/>
              <w:rPr>
                <w:kern w:val="2"/>
                <w:szCs w:val="24"/>
              </w:rPr>
            </w:pPr>
            <w:r>
              <w:rPr>
                <w:kern w:val="2"/>
                <w:szCs w:val="24"/>
              </w:rPr>
              <w:t>Šalys susitaria išbraukti nurodytą Sutarties Bendrųjų sąlygų punktą, tačiau kitų punktų numeracijos nekeisti: _____.</w:t>
            </w:r>
          </w:p>
        </w:tc>
      </w:tr>
      <w:tr w:rsidR="00FE337D" w14:paraId="1C070BB9" w14:textId="77777777" w:rsidTr="000C6D48">
        <w:trPr>
          <w:trHeight w:val="300"/>
        </w:trPr>
        <w:tc>
          <w:tcPr>
            <w:tcW w:w="2689" w:type="dxa"/>
          </w:tcPr>
          <w:p w14:paraId="4B2D95C5" w14:textId="0F437257" w:rsidR="00FE337D" w:rsidRDefault="00FE337D" w:rsidP="00FE337D">
            <w:pPr>
              <w:rPr>
                <w:b/>
                <w:bCs/>
                <w:kern w:val="2"/>
                <w:szCs w:val="24"/>
              </w:rPr>
            </w:pPr>
            <w:r>
              <w:rPr>
                <w:b/>
                <w:bCs/>
                <w:kern w:val="2"/>
                <w:szCs w:val="24"/>
              </w:rPr>
              <w:t>13.4.</w:t>
            </w:r>
          </w:p>
        </w:tc>
        <w:tc>
          <w:tcPr>
            <w:tcW w:w="6846" w:type="dxa"/>
            <w:gridSpan w:val="3"/>
          </w:tcPr>
          <w:p w14:paraId="2ED77DEF" w14:textId="77777777" w:rsidR="00FE337D" w:rsidRDefault="00FE337D" w:rsidP="00FE337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E337D" w14:paraId="6595A6F0" w14:textId="77777777">
        <w:trPr>
          <w:trHeight w:val="300"/>
        </w:trPr>
        <w:tc>
          <w:tcPr>
            <w:tcW w:w="9535" w:type="dxa"/>
            <w:gridSpan w:val="4"/>
          </w:tcPr>
          <w:p w14:paraId="55598023" w14:textId="77777777" w:rsidR="00FE337D" w:rsidRDefault="00FE337D" w:rsidP="00FE337D">
            <w:pPr>
              <w:jc w:val="center"/>
              <w:rPr>
                <w:b/>
                <w:bCs/>
                <w:kern w:val="2"/>
                <w:szCs w:val="24"/>
              </w:rPr>
            </w:pPr>
            <w:r>
              <w:rPr>
                <w:b/>
                <w:bCs/>
                <w:kern w:val="2"/>
                <w:szCs w:val="24"/>
              </w:rPr>
              <w:t>14. SUTARTIES PRIEDAI</w:t>
            </w:r>
          </w:p>
        </w:tc>
      </w:tr>
      <w:tr w:rsidR="00FE337D" w14:paraId="0F8E4D4F" w14:textId="77777777" w:rsidTr="000C6D48">
        <w:trPr>
          <w:trHeight w:val="300"/>
        </w:trPr>
        <w:tc>
          <w:tcPr>
            <w:tcW w:w="2689" w:type="dxa"/>
          </w:tcPr>
          <w:p w14:paraId="3932386E" w14:textId="77777777" w:rsidR="00FE337D" w:rsidRDefault="00FE337D" w:rsidP="00FE337D">
            <w:pPr>
              <w:jc w:val="center"/>
              <w:rPr>
                <w:b/>
                <w:bCs/>
                <w:kern w:val="2"/>
                <w:szCs w:val="24"/>
              </w:rPr>
            </w:pPr>
            <w:r>
              <w:rPr>
                <w:b/>
                <w:bCs/>
                <w:kern w:val="2"/>
                <w:szCs w:val="24"/>
              </w:rPr>
              <w:t>14.1. Priedas Nr. 1</w:t>
            </w:r>
          </w:p>
        </w:tc>
        <w:tc>
          <w:tcPr>
            <w:tcW w:w="6846" w:type="dxa"/>
            <w:gridSpan w:val="3"/>
          </w:tcPr>
          <w:p w14:paraId="56AB955F" w14:textId="1592F8A5" w:rsidR="00FE337D" w:rsidRDefault="00FE337D" w:rsidP="00FE337D">
            <w:pPr>
              <w:rPr>
                <w:b/>
                <w:bCs/>
                <w:kern w:val="2"/>
                <w:szCs w:val="24"/>
              </w:rPr>
            </w:pPr>
            <w:r w:rsidRPr="00AA47E3">
              <w:t>Techninės specifikacija</w:t>
            </w:r>
          </w:p>
        </w:tc>
      </w:tr>
      <w:tr w:rsidR="00FE337D" w14:paraId="5CB86BC4" w14:textId="77777777" w:rsidTr="000C6D48">
        <w:trPr>
          <w:trHeight w:val="300"/>
        </w:trPr>
        <w:tc>
          <w:tcPr>
            <w:tcW w:w="2689" w:type="dxa"/>
          </w:tcPr>
          <w:p w14:paraId="61388379" w14:textId="77777777" w:rsidR="00FE337D" w:rsidRDefault="00FE337D" w:rsidP="00FE337D">
            <w:pPr>
              <w:jc w:val="center"/>
              <w:rPr>
                <w:b/>
                <w:bCs/>
                <w:kern w:val="2"/>
                <w:szCs w:val="24"/>
              </w:rPr>
            </w:pPr>
            <w:r>
              <w:rPr>
                <w:b/>
                <w:bCs/>
                <w:kern w:val="2"/>
                <w:szCs w:val="24"/>
              </w:rPr>
              <w:t>14.2. Priedas Nr. 2</w:t>
            </w:r>
          </w:p>
        </w:tc>
        <w:tc>
          <w:tcPr>
            <w:tcW w:w="6846" w:type="dxa"/>
            <w:gridSpan w:val="3"/>
          </w:tcPr>
          <w:p w14:paraId="5018A680" w14:textId="1954320E" w:rsidR="00FE337D" w:rsidRDefault="00FE337D" w:rsidP="00FE337D">
            <w:pPr>
              <w:rPr>
                <w:b/>
                <w:bCs/>
                <w:kern w:val="2"/>
                <w:szCs w:val="24"/>
              </w:rPr>
            </w:pPr>
            <w:r w:rsidRPr="00AA47E3">
              <w:rPr>
                <w:szCs w:val="24"/>
              </w:rPr>
              <w:t>Tiekėjo pasiūlymas</w:t>
            </w:r>
          </w:p>
        </w:tc>
      </w:tr>
      <w:tr w:rsidR="00FE337D" w14:paraId="16317D4B" w14:textId="77777777" w:rsidTr="000C6D48">
        <w:trPr>
          <w:trHeight w:val="300"/>
        </w:trPr>
        <w:tc>
          <w:tcPr>
            <w:tcW w:w="2689" w:type="dxa"/>
          </w:tcPr>
          <w:p w14:paraId="2A0B344B" w14:textId="77777777" w:rsidR="00FE337D" w:rsidRDefault="00FE337D" w:rsidP="00FE337D">
            <w:pPr>
              <w:jc w:val="center"/>
              <w:rPr>
                <w:b/>
                <w:bCs/>
                <w:kern w:val="2"/>
                <w:szCs w:val="24"/>
              </w:rPr>
            </w:pPr>
            <w:r>
              <w:rPr>
                <w:b/>
                <w:bCs/>
                <w:kern w:val="2"/>
                <w:szCs w:val="24"/>
              </w:rPr>
              <w:t>14.3. Priedas Nr. 3</w:t>
            </w:r>
          </w:p>
        </w:tc>
        <w:tc>
          <w:tcPr>
            <w:tcW w:w="6846" w:type="dxa"/>
            <w:gridSpan w:val="3"/>
          </w:tcPr>
          <w:p w14:paraId="0AE1DEEA" w14:textId="6E69F704" w:rsidR="00FE337D" w:rsidRPr="00F06CE7" w:rsidRDefault="00FE337D" w:rsidP="00FE337D">
            <w:pPr>
              <w:rPr>
                <w:kern w:val="2"/>
                <w:szCs w:val="24"/>
              </w:rPr>
            </w:pPr>
            <w:r w:rsidRPr="00F06CE7">
              <w:rPr>
                <w:kern w:val="2"/>
                <w:szCs w:val="24"/>
              </w:rPr>
              <w:t>Asmens duomenų tvarkymo sąlygos</w:t>
            </w:r>
          </w:p>
        </w:tc>
      </w:tr>
      <w:tr w:rsidR="00FE337D" w14:paraId="305BD2EB" w14:textId="77777777" w:rsidTr="000C6D48">
        <w:trPr>
          <w:trHeight w:val="300"/>
        </w:trPr>
        <w:tc>
          <w:tcPr>
            <w:tcW w:w="2689" w:type="dxa"/>
          </w:tcPr>
          <w:p w14:paraId="03A06843" w14:textId="77777777" w:rsidR="00FE337D" w:rsidRDefault="00FE337D" w:rsidP="00FE337D">
            <w:pPr>
              <w:jc w:val="center"/>
              <w:rPr>
                <w:b/>
                <w:bCs/>
                <w:kern w:val="2"/>
                <w:szCs w:val="24"/>
              </w:rPr>
            </w:pPr>
            <w:r>
              <w:rPr>
                <w:b/>
                <w:bCs/>
                <w:kern w:val="2"/>
                <w:szCs w:val="24"/>
              </w:rPr>
              <w:t>14.4. Priedas Nr. 4</w:t>
            </w:r>
          </w:p>
        </w:tc>
        <w:tc>
          <w:tcPr>
            <w:tcW w:w="6846" w:type="dxa"/>
            <w:gridSpan w:val="3"/>
          </w:tcPr>
          <w:p w14:paraId="3BCC86CA" w14:textId="674B67C5" w:rsidR="00FE337D" w:rsidRDefault="00FE337D" w:rsidP="00FE337D">
            <w:pPr>
              <w:rPr>
                <w:b/>
                <w:bCs/>
                <w:kern w:val="2"/>
                <w:szCs w:val="24"/>
              </w:rPr>
            </w:pPr>
            <w:r w:rsidRPr="00AA47E3">
              <w:rPr>
                <w:szCs w:val="24"/>
              </w:rPr>
              <w:t xml:space="preserve">Prekių </w:t>
            </w:r>
            <w:r>
              <w:rPr>
                <w:szCs w:val="24"/>
              </w:rPr>
              <w:t>užsakymo forma</w:t>
            </w:r>
          </w:p>
        </w:tc>
      </w:tr>
      <w:tr w:rsidR="00FE337D" w14:paraId="0128ABAB" w14:textId="77777777">
        <w:tc>
          <w:tcPr>
            <w:tcW w:w="9535" w:type="dxa"/>
            <w:gridSpan w:val="4"/>
          </w:tcPr>
          <w:p w14:paraId="1E38B947" w14:textId="77777777" w:rsidR="00FE337D" w:rsidRDefault="00FE337D" w:rsidP="00FE337D">
            <w:pPr>
              <w:jc w:val="center"/>
              <w:rPr>
                <w:b/>
                <w:bCs/>
                <w:kern w:val="2"/>
                <w:szCs w:val="24"/>
              </w:rPr>
            </w:pPr>
            <w:r>
              <w:rPr>
                <w:b/>
                <w:bCs/>
                <w:kern w:val="2"/>
                <w:szCs w:val="24"/>
              </w:rPr>
              <w:t>15. ŠALIŲ ATSTOVŲ PARAŠAI</w:t>
            </w:r>
          </w:p>
        </w:tc>
      </w:tr>
      <w:tr w:rsidR="00FE337D" w14:paraId="48543169" w14:textId="77777777">
        <w:tc>
          <w:tcPr>
            <w:tcW w:w="4788" w:type="dxa"/>
            <w:gridSpan w:val="3"/>
          </w:tcPr>
          <w:p w14:paraId="104E6E8E" w14:textId="77777777" w:rsidR="00FE337D" w:rsidRDefault="00FE337D" w:rsidP="00FE337D">
            <w:pPr>
              <w:jc w:val="center"/>
              <w:rPr>
                <w:b/>
                <w:bCs/>
                <w:kern w:val="2"/>
                <w:szCs w:val="24"/>
              </w:rPr>
            </w:pPr>
            <w:r>
              <w:rPr>
                <w:b/>
                <w:bCs/>
                <w:kern w:val="2"/>
                <w:szCs w:val="24"/>
              </w:rPr>
              <w:t>PIRKĖJAS</w:t>
            </w:r>
          </w:p>
        </w:tc>
        <w:tc>
          <w:tcPr>
            <w:tcW w:w="4747" w:type="dxa"/>
          </w:tcPr>
          <w:p w14:paraId="2BF3F03D" w14:textId="77777777" w:rsidR="00FE337D" w:rsidRDefault="00FE337D" w:rsidP="00FE337D">
            <w:pPr>
              <w:jc w:val="center"/>
              <w:rPr>
                <w:b/>
                <w:bCs/>
                <w:kern w:val="2"/>
                <w:szCs w:val="24"/>
              </w:rPr>
            </w:pPr>
            <w:r>
              <w:rPr>
                <w:b/>
                <w:bCs/>
                <w:kern w:val="2"/>
                <w:szCs w:val="24"/>
              </w:rPr>
              <w:t>TIEKĖJAS</w:t>
            </w:r>
          </w:p>
        </w:tc>
      </w:tr>
      <w:tr w:rsidR="00FE337D" w14:paraId="43D0F2E4" w14:textId="77777777">
        <w:tc>
          <w:tcPr>
            <w:tcW w:w="4788" w:type="dxa"/>
            <w:gridSpan w:val="3"/>
          </w:tcPr>
          <w:p w14:paraId="0C1CAA17" w14:textId="3354AF9C" w:rsidR="00FE337D" w:rsidRDefault="00FE337D" w:rsidP="00FE337D">
            <w:pPr>
              <w:jc w:val="center"/>
              <w:rPr>
                <w:color w:val="000000"/>
              </w:rPr>
            </w:pPr>
            <w:r>
              <w:t>T</w:t>
            </w:r>
            <w:r w:rsidRPr="00AA47E3">
              <w:t xml:space="preserve">arnybos </w:t>
            </w:r>
            <w:r w:rsidRPr="00AA47E3">
              <w:rPr>
                <w:color w:val="000000"/>
              </w:rPr>
              <w:t>vado pavaduotoj</w:t>
            </w:r>
            <w:r>
              <w:rPr>
                <w:color w:val="000000"/>
              </w:rPr>
              <w:t>as</w:t>
            </w:r>
          </w:p>
          <w:p w14:paraId="60F851C9" w14:textId="46DFA07D" w:rsidR="00FE337D" w:rsidRDefault="00FE337D" w:rsidP="00FE337D">
            <w:pPr>
              <w:jc w:val="center"/>
              <w:rPr>
                <w:color w:val="4472C4"/>
                <w:kern w:val="2"/>
                <w:szCs w:val="24"/>
              </w:rPr>
            </w:pPr>
            <w:r w:rsidRPr="00AA47E3">
              <w:rPr>
                <w:color w:val="000000"/>
              </w:rPr>
              <w:t>Saulius Nekraševičius</w:t>
            </w:r>
          </w:p>
        </w:tc>
        <w:tc>
          <w:tcPr>
            <w:tcW w:w="4747" w:type="dxa"/>
          </w:tcPr>
          <w:p w14:paraId="31667CDD" w14:textId="2F1E7992" w:rsidR="00FE337D" w:rsidRDefault="00FE337D" w:rsidP="00FE337D">
            <w:pPr>
              <w:jc w:val="center"/>
              <w:rPr>
                <w:b/>
                <w:bCs/>
                <w:kern w:val="2"/>
                <w:szCs w:val="24"/>
              </w:rPr>
            </w:pPr>
          </w:p>
        </w:tc>
      </w:tr>
      <w:tr w:rsidR="00FE337D" w14:paraId="2A4607B8" w14:textId="77777777">
        <w:tc>
          <w:tcPr>
            <w:tcW w:w="4788" w:type="dxa"/>
            <w:gridSpan w:val="3"/>
          </w:tcPr>
          <w:p w14:paraId="4202EF0B" w14:textId="77777777" w:rsidR="00FE337D" w:rsidRDefault="00FE337D" w:rsidP="00FE337D">
            <w:pPr>
              <w:jc w:val="center"/>
              <w:rPr>
                <w:b/>
                <w:bCs/>
                <w:color w:val="4472C4"/>
                <w:kern w:val="2"/>
                <w:szCs w:val="24"/>
              </w:rPr>
            </w:pPr>
          </w:p>
          <w:p w14:paraId="05994726" w14:textId="77777777" w:rsidR="00FE337D" w:rsidRDefault="00FE337D" w:rsidP="00FE337D">
            <w:pPr>
              <w:jc w:val="center"/>
              <w:rPr>
                <w:b/>
                <w:bCs/>
                <w:color w:val="4472C4"/>
                <w:kern w:val="2"/>
                <w:szCs w:val="24"/>
              </w:rPr>
            </w:pPr>
            <w:r>
              <w:rPr>
                <w:b/>
                <w:bCs/>
                <w:color w:val="4472C4"/>
                <w:kern w:val="2"/>
                <w:szCs w:val="24"/>
              </w:rPr>
              <w:t>(parašas)</w:t>
            </w:r>
          </w:p>
          <w:p w14:paraId="36200DF4" w14:textId="77777777" w:rsidR="00FE337D" w:rsidRDefault="00FE337D" w:rsidP="00FE337D">
            <w:pPr>
              <w:rPr>
                <w:b/>
                <w:bCs/>
                <w:color w:val="4472C4"/>
                <w:kern w:val="2"/>
                <w:szCs w:val="24"/>
              </w:rPr>
            </w:pPr>
          </w:p>
        </w:tc>
        <w:tc>
          <w:tcPr>
            <w:tcW w:w="4747" w:type="dxa"/>
          </w:tcPr>
          <w:p w14:paraId="06C42A27" w14:textId="77777777" w:rsidR="00FE337D" w:rsidRDefault="00FE337D" w:rsidP="00FE337D">
            <w:pPr>
              <w:jc w:val="center"/>
              <w:rPr>
                <w:b/>
                <w:bCs/>
                <w:color w:val="4472C4"/>
                <w:kern w:val="2"/>
                <w:szCs w:val="24"/>
              </w:rPr>
            </w:pPr>
          </w:p>
          <w:p w14:paraId="2E91CBD9" w14:textId="77777777" w:rsidR="00FE337D" w:rsidRDefault="00FE337D" w:rsidP="00FE337D">
            <w:pPr>
              <w:jc w:val="center"/>
              <w:rPr>
                <w:b/>
                <w:bCs/>
                <w:color w:val="4472C4"/>
                <w:kern w:val="2"/>
                <w:szCs w:val="24"/>
              </w:rPr>
            </w:pPr>
            <w:r>
              <w:rPr>
                <w:b/>
                <w:bCs/>
                <w:color w:val="4472C4"/>
                <w:kern w:val="2"/>
                <w:szCs w:val="24"/>
              </w:rPr>
              <w:t>(parašas)</w:t>
            </w:r>
          </w:p>
        </w:tc>
      </w:tr>
    </w:tbl>
    <w:p w14:paraId="3BCD7557" w14:textId="77777777" w:rsidR="000F6475" w:rsidRDefault="000F6475" w:rsidP="000F6475">
      <w:pPr>
        <w:rPr>
          <w:szCs w:val="24"/>
        </w:rPr>
      </w:pPr>
    </w:p>
    <w:p w14:paraId="3A7BD47E" w14:textId="77777777" w:rsidR="000F6475" w:rsidRDefault="000F6475" w:rsidP="000F6475">
      <w:pPr>
        <w:rPr>
          <w:szCs w:val="24"/>
        </w:rPr>
      </w:pPr>
    </w:p>
    <w:p w14:paraId="2B593C2B" w14:textId="77777777" w:rsidR="000F6475" w:rsidRDefault="000F6475" w:rsidP="000F6475">
      <w:pPr>
        <w:rPr>
          <w:szCs w:val="24"/>
        </w:rPr>
      </w:pPr>
    </w:p>
    <w:p w14:paraId="7C56FEC5" w14:textId="77777777" w:rsidR="000F6475" w:rsidRDefault="000F6475" w:rsidP="000F6475">
      <w:pPr>
        <w:rPr>
          <w:szCs w:val="24"/>
        </w:rPr>
      </w:pPr>
    </w:p>
    <w:p w14:paraId="387575D3" w14:textId="723652B4" w:rsidR="00A37F48" w:rsidRDefault="00D96B92" w:rsidP="00F06CE7">
      <w:pPr>
        <w:rPr>
          <w:szCs w:val="24"/>
        </w:rPr>
      </w:pPr>
      <w:r>
        <w:rPr>
          <w:szCs w:val="24"/>
        </w:rPr>
        <w:t xml:space="preserve">                                                                                               </w:t>
      </w:r>
    </w:p>
    <w:p w14:paraId="6FE5D291" w14:textId="77777777" w:rsidR="00F06CE7" w:rsidRDefault="00A37F48" w:rsidP="000F6475">
      <w:pPr>
        <w:rPr>
          <w:szCs w:val="24"/>
        </w:rPr>
      </w:pPr>
      <w:r>
        <w:rPr>
          <w:szCs w:val="24"/>
        </w:rPr>
        <w:t xml:space="preserve">                                                                                                                                     </w:t>
      </w:r>
    </w:p>
    <w:p w14:paraId="528DECCD" w14:textId="77777777" w:rsidR="00F06CE7" w:rsidRDefault="00F06CE7" w:rsidP="000F6475">
      <w:pPr>
        <w:rPr>
          <w:szCs w:val="24"/>
        </w:rPr>
      </w:pPr>
    </w:p>
    <w:p w14:paraId="1CF2D3DE" w14:textId="77777777" w:rsidR="00F06CE7" w:rsidRDefault="00F06CE7" w:rsidP="000F6475">
      <w:pPr>
        <w:rPr>
          <w:szCs w:val="24"/>
        </w:rPr>
      </w:pPr>
    </w:p>
    <w:p w14:paraId="3E369B70" w14:textId="77777777" w:rsidR="00F06CE7" w:rsidRDefault="00F06CE7" w:rsidP="000F6475">
      <w:pPr>
        <w:rPr>
          <w:szCs w:val="24"/>
        </w:rPr>
      </w:pPr>
    </w:p>
    <w:p w14:paraId="2B64A104" w14:textId="77777777" w:rsidR="00F06CE7" w:rsidRDefault="00F06CE7" w:rsidP="000F6475">
      <w:pPr>
        <w:rPr>
          <w:szCs w:val="24"/>
        </w:rPr>
      </w:pPr>
    </w:p>
    <w:p w14:paraId="66E141F7" w14:textId="77777777" w:rsidR="00F06CE7" w:rsidRDefault="00F06CE7" w:rsidP="000F6475">
      <w:pPr>
        <w:rPr>
          <w:szCs w:val="24"/>
        </w:rPr>
      </w:pPr>
    </w:p>
    <w:p w14:paraId="76799E1D" w14:textId="77777777" w:rsidR="00F06CE7" w:rsidRDefault="00F06CE7" w:rsidP="000F6475">
      <w:pPr>
        <w:rPr>
          <w:szCs w:val="24"/>
        </w:rPr>
      </w:pPr>
    </w:p>
    <w:p w14:paraId="63D3B2B1" w14:textId="77777777" w:rsidR="00FE337D" w:rsidRDefault="00FE337D" w:rsidP="000F6475">
      <w:pPr>
        <w:rPr>
          <w:szCs w:val="24"/>
        </w:rPr>
      </w:pPr>
    </w:p>
    <w:p w14:paraId="4AB99351" w14:textId="77777777" w:rsidR="00FE337D" w:rsidRDefault="00FE337D" w:rsidP="000F6475">
      <w:pPr>
        <w:rPr>
          <w:szCs w:val="24"/>
        </w:rPr>
      </w:pPr>
    </w:p>
    <w:p w14:paraId="05B1B6D3" w14:textId="77777777" w:rsidR="00FE337D" w:rsidRDefault="00FE337D" w:rsidP="000F6475">
      <w:pPr>
        <w:rPr>
          <w:szCs w:val="24"/>
        </w:rPr>
      </w:pPr>
    </w:p>
    <w:p w14:paraId="02F5C268" w14:textId="77777777" w:rsidR="00FE337D" w:rsidRDefault="00FE337D" w:rsidP="000F6475">
      <w:pPr>
        <w:rPr>
          <w:szCs w:val="24"/>
        </w:rPr>
      </w:pPr>
    </w:p>
    <w:p w14:paraId="29BB7D22" w14:textId="77777777" w:rsidR="00FE337D" w:rsidRDefault="00FE337D" w:rsidP="000F6475">
      <w:pPr>
        <w:rPr>
          <w:szCs w:val="24"/>
        </w:rPr>
      </w:pPr>
    </w:p>
    <w:p w14:paraId="0B45AC86" w14:textId="77777777" w:rsidR="00FE337D" w:rsidRDefault="00FE337D" w:rsidP="000F6475">
      <w:pPr>
        <w:rPr>
          <w:szCs w:val="24"/>
        </w:rPr>
      </w:pPr>
    </w:p>
    <w:p w14:paraId="6F47BC20" w14:textId="77777777" w:rsidR="00FE337D" w:rsidRDefault="00FE337D" w:rsidP="000F6475">
      <w:pPr>
        <w:rPr>
          <w:szCs w:val="24"/>
        </w:rPr>
      </w:pPr>
    </w:p>
    <w:p w14:paraId="2D17DADF" w14:textId="77777777" w:rsidR="00FE337D" w:rsidRDefault="00FE337D" w:rsidP="000F6475">
      <w:pPr>
        <w:rPr>
          <w:szCs w:val="24"/>
        </w:rPr>
      </w:pPr>
    </w:p>
    <w:p w14:paraId="008A1459" w14:textId="77777777" w:rsidR="00FE337D" w:rsidRDefault="00FE337D" w:rsidP="000F6475">
      <w:pPr>
        <w:rPr>
          <w:szCs w:val="24"/>
        </w:rPr>
      </w:pPr>
    </w:p>
    <w:p w14:paraId="1B0225EB" w14:textId="3C755C72" w:rsidR="00FE337D" w:rsidRDefault="00F06CE7" w:rsidP="00FE337D">
      <w:pPr>
        <w:ind w:left="7200" w:firstLine="720"/>
        <w:rPr>
          <w:szCs w:val="24"/>
        </w:rPr>
      </w:pPr>
      <w:r>
        <w:rPr>
          <w:szCs w:val="24"/>
        </w:rPr>
        <w:lastRenderedPageBreak/>
        <w:t xml:space="preserve">            </w:t>
      </w:r>
      <w:r w:rsidR="00A37F48">
        <w:rPr>
          <w:szCs w:val="24"/>
        </w:rPr>
        <w:t>Priedas Nr. 4</w:t>
      </w:r>
    </w:p>
    <w:tbl>
      <w:tblPr>
        <w:tblW w:w="9706" w:type="dxa"/>
        <w:tblInd w:w="-176" w:type="dxa"/>
        <w:tblLayout w:type="fixed"/>
        <w:tblLook w:val="0000" w:firstRow="0" w:lastRow="0" w:firstColumn="0" w:lastColumn="0" w:noHBand="0" w:noVBand="0"/>
      </w:tblPr>
      <w:tblGrid>
        <w:gridCol w:w="710"/>
        <w:gridCol w:w="2443"/>
        <w:gridCol w:w="851"/>
        <w:gridCol w:w="1593"/>
        <w:gridCol w:w="852"/>
        <w:gridCol w:w="707"/>
        <w:gridCol w:w="1416"/>
        <w:gridCol w:w="1134"/>
      </w:tblGrid>
      <w:tr w:rsidR="00FE337D" w:rsidRPr="0013159B" w14:paraId="76644FA3" w14:textId="77777777" w:rsidTr="007A1752">
        <w:trPr>
          <w:trHeight w:val="690"/>
        </w:trPr>
        <w:tc>
          <w:tcPr>
            <w:tcW w:w="9706" w:type="dxa"/>
            <w:gridSpan w:val="8"/>
            <w:vAlign w:val="center"/>
          </w:tcPr>
          <w:p w14:paraId="31B7E1F5" w14:textId="77777777" w:rsidR="00FE337D" w:rsidRPr="0013159B" w:rsidRDefault="00FE337D" w:rsidP="007A1752">
            <w:pPr>
              <w:ind w:left="-37" w:firstLine="37"/>
              <w:jc w:val="center"/>
              <w:rPr>
                <w:b/>
                <w:bCs/>
              </w:rPr>
            </w:pPr>
            <w:r w:rsidRPr="0013159B">
              <w:rPr>
                <w:b/>
                <w:bCs/>
              </w:rPr>
              <w:t>PREKIŲ UŽSAKYMO FORMA</w:t>
            </w:r>
          </w:p>
        </w:tc>
      </w:tr>
      <w:tr w:rsidR="00FE337D" w:rsidRPr="0013159B" w14:paraId="7AD010FD" w14:textId="77777777" w:rsidTr="007A1752">
        <w:trPr>
          <w:cantSplit/>
          <w:trHeight w:val="525"/>
        </w:trPr>
        <w:tc>
          <w:tcPr>
            <w:tcW w:w="9706" w:type="dxa"/>
            <w:gridSpan w:val="8"/>
            <w:vAlign w:val="center"/>
          </w:tcPr>
          <w:p w14:paraId="0150260A" w14:textId="77777777" w:rsidR="00FE337D" w:rsidRPr="0013159B" w:rsidRDefault="00FE337D" w:rsidP="007A1752">
            <w:pPr>
              <w:ind w:left="-37" w:firstLine="37"/>
              <w:jc w:val="center"/>
              <w:rPr>
                <w:b/>
                <w:bCs/>
              </w:rPr>
            </w:pPr>
            <w:r w:rsidRPr="0013159B">
              <w:t>prie 202</w:t>
            </w:r>
            <w:r w:rsidRPr="00237D95">
              <w:rPr>
                <w:lang w:val="fr-FR"/>
              </w:rPr>
              <w:t xml:space="preserve"> </w:t>
            </w:r>
            <w:r w:rsidRPr="0013159B">
              <w:t xml:space="preserve">  m.                          d.   sutarties Nr. 21</w:t>
            </w:r>
            <w:r>
              <w:t>-</w:t>
            </w:r>
            <w:r w:rsidRPr="0013159B">
              <w:t>16-</w:t>
            </w:r>
          </w:p>
        </w:tc>
      </w:tr>
      <w:tr w:rsidR="00FE337D" w:rsidRPr="0013159B" w14:paraId="7886938C" w14:textId="77777777" w:rsidTr="007A1752">
        <w:trPr>
          <w:cantSplit/>
          <w:trHeight w:val="525"/>
        </w:trPr>
        <w:tc>
          <w:tcPr>
            <w:tcW w:w="9706" w:type="dxa"/>
            <w:gridSpan w:val="8"/>
            <w:vMerge w:val="restart"/>
            <w:vAlign w:val="center"/>
          </w:tcPr>
          <w:p w14:paraId="1B28C56E" w14:textId="77777777" w:rsidR="00FE337D" w:rsidRPr="0013159B" w:rsidRDefault="00FE337D" w:rsidP="007A1752">
            <w:pPr>
              <w:ind w:left="-37" w:firstLine="37"/>
              <w:jc w:val="center"/>
            </w:pPr>
            <w:r w:rsidRPr="0013159B">
              <w:t>_________________</w:t>
            </w:r>
          </w:p>
          <w:p w14:paraId="062AD439" w14:textId="77777777" w:rsidR="00FE337D" w:rsidRPr="0013159B" w:rsidRDefault="00FE337D" w:rsidP="007A1752">
            <w:pPr>
              <w:ind w:left="-37" w:firstLine="37"/>
              <w:jc w:val="center"/>
            </w:pPr>
            <w:r w:rsidRPr="0013159B">
              <w:t>(data, numeris)</w:t>
            </w:r>
          </w:p>
          <w:p w14:paraId="341C3838" w14:textId="77777777" w:rsidR="00FE337D" w:rsidRPr="0013159B" w:rsidRDefault="00FE337D" w:rsidP="007A1752">
            <w:pPr>
              <w:ind w:left="-37" w:firstLine="37"/>
              <w:jc w:val="center"/>
            </w:pPr>
            <w:r w:rsidRPr="0013159B">
              <w:t>_________</w:t>
            </w:r>
          </w:p>
          <w:p w14:paraId="39A587F2" w14:textId="77777777" w:rsidR="00FE337D" w:rsidRPr="0013159B" w:rsidRDefault="00FE337D" w:rsidP="007A1752">
            <w:pPr>
              <w:ind w:left="-37" w:firstLine="37"/>
              <w:jc w:val="center"/>
            </w:pPr>
            <w:r w:rsidRPr="0013159B">
              <w:t>(vieta)</w:t>
            </w:r>
          </w:p>
          <w:p w14:paraId="1E5D3352" w14:textId="77777777" w:rsidR="00FE337D" w:rsidRPr="0013159B" w:rsidRDefault="00FE337D" w:rsidP="007A1752">
            <w:pPr>
              <w:ind w:left="-37" w:firstLine="37"/>
              <w:jc w:val="center"/>
            </w:pPr>
          </w:p>
        </w:tc>
      </w:tr>
      <w:tr w:rsidR="00FE337D" w:rsidRPr="0013159B" w14:paraId="29F0FC1C" w14:textId="77777777" w:rsidTr="007A1752">
        <w:trPr>
          <w:cantSplit/>
          <w:trHeight w:val="525"/>
        </w:trPr>
        <w:tc>
          <w:tcPr>
            <w:tcW w:w="9706" w:type="dxa"/>
            <w:gridSpan w:val="8"/>
            <w:vMerge/>
            <w:vAlign w:val="center"/>
          </w:tcPr>
          <w:p w14:paraId="5DD75BFE" w14:textId="77777777" w:rsidR="00FE337D" w:rsidRPr="0013159B" w:rsidRDefault="00FE337D" w:rsidP="007A1752">
            <w:pPr>
              <w:ind w:left="-37" w:firstLine="37"/>
              <w:jc w:val="both"/>
            </w:pPr>
          </w:p>
        </w:tc>
      </w:tr>
      <w:tr w:rsidR="00FE337D" w:rsidRPr="0013159B" w14:paraId="1D544948" w14:textId="77777777" w:rsidTr="007A1752">
        <w:trPr>
          <w:trHeight w:val="765"/>
        </w:trPr>
        <w:tc>
          <w:tcPr>
            <w:tcW w:w="9706" w:type="dxa"/>
            <w:gridSpan w:val="8"/>
            <w:vAlign w:val="center"/>
          </w:tcPr>
          <w:p w14:paraId="435EED14" w14:textId="70909F24" w:rsidR="00FE337D" w:rsidRPr="002B4B81" w:rsidRDefault="00FE337D" w:rsidP="00FE337D">
            <w:pPr>
              <w:jc w:val="both"/>
              <w:rPr>
                <w:szCs w:val="24"/>
              </w:rPr>
            </w:pPr>
            <w:r>
              <w:t xml:space="preserve">                                                   </w:t>
            </w:r>
            <w:r w:rsidRPr="0013159B">
              <w:t xml:space="preserve">BPVŽ kodas </w:t>
            </w:r>
            <w:r>
              <w:t xml:space="preserve">– </w:t>
            </w:r>
            <w:r w:rsidRPr="002B4B81">
              <w:rPr>
                <w:rFonts w:cstheme="minorHAnsi"/>
              </w:rPr>
              <w:t>39561142-9 Antpečiai</w:t>
            </w:r>
          </w:p>
          <w:p w14:paraId="1D049A09" w14:textId="2BB9E61E" w:rsidR="00FE337D" w:rsidRPr="00F62DE2" w:rsidRDefault="00FE337D" w:rsidP="007A1752">
            <w:pPr>
              <w:contextualSpacing/>
              <w:jc w:val="center"/>
              <w:rPr>
                <w:rFonts w:cstheme="minorHAnsi"/>
                <w:sz w:val="28"/>
                <w:szCs w:val="28"/>
              </w:rPr>
            </w:pPr>
          </w:p>
          <w:p w14:paraId="54961945" w14:textId="77777777" w:rsidR="00FE337D" w:rsidRPr="0013159B" w:rsidRDefault="00FE337D" w:rsidP="007A1752">
            <w:pPr>
              <w:ind w:left="-37" w:firstLine="37"/>
              <w:jc w:val="center"/>
            </w:pPr>
          </w:p>
        </w:tc>
      </w:tr>
      <w:tr w:rsidR="00FE337D" w:rsidRPr="0013159B" w14:paraId="50198029" w14:textId="77777777" w:rsidTr="007A1752">
        <w:trPr>
          <w:trHeight w:val="765"/>
        </w:trPr>
        <w:tc>
          <w:tcPr>
            <w:tcW w:w="710" w:type="dxa"/>
            <w:tcBorders>
              <w:top w:val="single" w:sz="4" w:space="0" w:color="auto"/>
              <w:left w:val="single" w:sz="4" w:space="0" w:color="auto"/>
              <w:bottom w:val="single" w:sz="4" w:space="0" w:color="auto"/>
              <w:right w:val="single" w:sz="4" w:space="0" w:color="auto"/>
            </w:tcBorders>
            <w:vAlign w:val="center"/>
          </w:tcPr>
          <w:p w14:paraId="458C0122" w14:textId="77777777" w:rsidR="00FE337D" w:rsidRPr="0013159B" w:rsidRDefault="00FE337D" w:rsidP="007A1752">
            <w:pPr>
              <w:ind w:left="-37" w:firstLine="37"/>
              <w:jc w:val="center"/>
            </w:pPr>
            <w:r w:rsidRPr="0013159B">
              <w:t>Eil.</w:t>
            </w:r>
          </w:p>
          <w:p w14:paraId="2714551D" w14:textId="77777777" w:rsidR="00FE337D" w:rsidRPr="0013159B" w:rsidRDefault="00FE337D" w:rsidP="007A1752">
            <w:pPr>
              <w:ind w:left="-37" w:firstLine="37"/>
              <w:jc w:val="center"/>
            </w:pPr>
            <w:r w:rsidRPr="0013159B">
              <w:t>Nr.</w:t>
            </w:r>
          </w:p>
        </w:tc>
        <w:tc>
          <w:tcPr>
            <w:tcW w:w="2443" w:type="dxa"/>
            <w:tcBorders>
              <w:top w:val="single" w:sz="4" w:space="0" w:color="auto"/>
              <w:left w:val="nil"/>
              <w:bottom w:val="single" w:sz="4" w:space="0" w:color="auto"/>
              <w:right w:val="single" w:sz="4" w:space="0" w:color="000000"/>
            </w:tcBorders>
            <w:vAlign w:val="center"/>
          </w:tcPr>
          <w:p w14:paraId="5211F241" w14:textId="77777777" w:rsidR="00FE337D" w:rsidRPr="0013159B" w:rsidRDefault="00FE337D" w:rsidP="007A1752">
            <w:pPr>
              <w:ind w:left="-37" w:firstLine="37"/>
              <w:jc w:val="center"/>
            </w:pPr>
            <w:r w:rsidRPr="0013159B">
              <w:t>Prekės pavadinimas</w:t>
            </w:r>
          </w:p>
        </w:tc>
        <w:tc>
          <w:tcPr>
            <w:tcW w:w="851" w:type="dxa"/>
            <w:tcBorders>
              <w:top w:val="single" w:sz="4" w:space="0" w:color="auto"/>
              <w:left w:val="nil"/>
              <w:bottom w:val="single" w:sz="4" w:space="0" w:color="auto"/>
              <w:right w:val="single" w:sz="4" w:space="0" w:color="000000"/>
            </w:tcBorders>
            <w:vAlign w:val="center"/>
          </w:tcPr>
          <w:p w14:paraId="158794B6" w14:textId="77777777" w:rsidR="00FE337D" w:rsidRPr="0013159B" w:rsidRDefault="00FE337D" w:rsidP="007A1752">
            <w:pPr>
              <w:ind w:left="-37" w:firstLine="37"/>
              <w:jc w:val="center"/>
            </w:pPr>
            <w:r w:rsidRPr="0013159B">
              <w:t>Mato vnt.</w:t>
            </w:r>
          </w:p>
        </w:tc>
        <w:tc>
          <w:tcPr>
            <w:tcW w:w="1593" w:type="dxa"/>
            <w:tcBorders>
              <w:top w:val="single" w:sz="4" w:space="0" w:color="auto"/>
              <w:left w:val="nil"/>
              <w:bottom w:val="single" w:sz="4" w:space="0" w:color="auto"/>
              <w:right w:val="single" w:sz="4" w:space="0" w:color="auto"/>
            </w:tcBorders>
            <w:vAlign w:val="center"/>
          </w:tcPr>
          <w:p w14:paraId="0D60CF94" w14:textId="77777777" w:rsidR="00FE337D" w:rsidRPr="0013159B" w:rsidRDefault="00FE337D" w:rsidP="007A1752">
            <w:pPr>
              <w:ind w:left="-37" w:firstLine="37"/>
              <w:jc w:val="center"/>
            </w:pPr>
            <w:r w:rsidRPr="0013159B">
              <w:t>Pristatymo terminas</w:t>
            </w:r>
          </w:p>
        </w:tc>
        <w:tc>
          <w:tcPr>
            <w:tcW w:w="1559" w:type="dxa"/>
            <w:gridSpan w:val="2"/>
            <w:tcBorders>
              <w:top w:val="single" w:sz="4" w:space="0" w:color="auto"/>
              <w:left w:val="nil"/>
              <w:bottom w:val="single" w:sz="4" w:space="0" w:color="auto"/>
              <w:right w:val="single" w:sz="4" w:space="0" w:color="auto"/>
            </w:tcBorders>
            <w:vAlign w:val="center"/>
          </w:tcPr>
          <w:p w14:paraId="560822DA" w14:textId="77777777" w:rsidR="00FE337D" w:rsidRPr="0013159B" w:rsidRDefault="00FE337D" w:rsidP="007A1752">
            <w:pPr>
              <w:ind w:left="-37" w:firstLine="37"/>
              <w:jc w:val="center"/>
            </w:pPr>
            <w:r w:rsidRPr="0013159B">
              <w:t xml:space="preserve">Kiekis </w:t>
            </w:r>
            <w:r>
              <w:t>(vnt.)</w:t>
            </w:r>
          </w:p>
          <w:p w14:paraId="112DE6FB" w14:textId="77777777" w:rsidR="00FE337D" w:rsidRPr="0013159B" w:rsidRDefault="00FE337D" w:rsidP="007A1752">
            <w:pPr>
              <w:ind w:left="-37" w:firstLine="37"/>
              <w:jc w:val="center"/>
            </w:pPr>
          </w:p>
        </w:tc>
        <w:tc>
          <w:tcPr>
            <w:tcW w:w="1416" w:type="dxa"/>
            <w:tcBorders>
              <w:top w:val="single" w:sz="4" w:space="0" w:color="auto"/>
              <w:left w:val="nil"/>
              <w:bottom w:val="single" w:sz="4" w:space="0" w:color="auto"/>
              <w:right w:val="single" w:sz="4" w:space="0" w:color="auto"/>
            </w:tcBorders>
            <w:vAlign w:val="center"/>
          </w:tcPr>
          <w:p w14:paraId="2902E03C" w14:textId="77777777" w:rsidR="00FE337D" w:rsidRPr="0013159B" w:rsidRDefault="00FE337D" w:rsidP="007A1752">
            <w:pPr>
              <w:ind w:left="-37" w:firstLine="37"/>
              <w:jc w:val="center"/>
            </w:pPr>
            <w:r w:rsidRPr="0013159B">
              <w:t>Vieneto kaina, Eur</w:t>
            </w:r>
          </w:p>
          <w:p w14:paraId="6E612859" w14:textId="77777777" w:rsidR="00FE337D" w:rsidRPr="0013159B" w:rsidRDefault="00FE337D" w:rsidP="007A1752">
            <w:pPr>
              <w:ind w:left="-37" w:firstLine="37"/>
              <w:jc w:val="center"/>
            </w:pPr>
            <w:r>
              <w:t>su</w:t>
            </w:r>
            <w:r w:rsidRPr="0013159B">
              <w:t xml:space="preserve"> PVM</w:t>
            </w:r>
          </w:p>
        </w:tc>
        <w:tc>
          <w:tcPr>
            <w:tcW w:w="1134" w:type="dxa"/>
            <w:tcBorders>
              <w:top w:val="single" w:sz="4" w:space="0" w:color="auto"/>
              <w:left w:val="nil"/>
              <w:bottom w:val="single" w:sz="4" w:space="0" w:color="auto"/>
              <w:right w:val="single" w:sz="4" w:space="0" w:color="auto"/>
            </w:tcBorders>
            <w:vAlign w:val="center"/>
          </w:tcPr>
          <w:p w14:paraId="2055D445" w14:textId="77777777" w:rsidR="00FE337D" w:rsidRPr="0013159B" w:rsidRDefault="00FE337D" w:rsidP="007A1752">
            <w:pPr>
              <w:ind w:left="-37" w:firstLine="37"/>
              <w:jc w:val="center"/>
            </w:pPr>
            <w:r w:rsidRPr="0013159B">
              <w:t>Suma,           Eur</w:t>
            </w:r>
          </w:p>
          <w:p w14:paraId="17BD3150" w14:textId="77777777" w:rsidR="00FE337D" w:rsidRPr="0013159B" w:rsidRDefault="00FE337D" w:rsidP="007A1752">
            <w:pPr>
              <w:ind w:left="-37" w:firstLine="37"/>
              <w:jc w:val="center"/>
            </w:pPr>
            <w:r>
              <w:t>su</w:t>
            </w:r>
            <w:r w:rsidRPr="0013159B">
              <w:t xml:space="preserve"> PVM</w:t>
            </w:r>
          </w:p>
        </w:tc>
      </w:tr>
      <w:tr w:rsidR="00FE337D" w:rsidRPr="0013159B" w14:paraId="7B1D7A65" w14:textId="77777777" w:rsidTr="007A1752">
        <w:trPr>
          <w:trHeight w:val="360"/>
        </w:trPr>
        <w:tc>
          <w:tcPr>
            <w:tcW w:w="9706" w:type="dxa"/>
            <w:gridSpan w:val="8"/>
            <w:tcBorders>
              <w:top w:val="nil"/>
              <w:left w:val="single" w:sz="4" w:space="0" w:color="auto"/>
              <w:bottom w:val="single" w:sz="4" w:space="0" w:color="auto"/>
              <w:right w:val="single" w:sz="4" w:space="0" w:color="auto"/>
            </w:tcBorders>
            <w:vAlign w:val="center"/>
          </w:tcPr>
          <w:p w14:paraId="7D568446" w14:textId="77777777" w:rsidR="00FE337D" w:rsidRPr="0013159B" w:rsidRDefault="00FE337D" w:rsidP="007A1752">
            <w:pPr>
              <w:ind w:left="-37" w:firstLine="37"/>
              <w:jc w:val="center"/>
            </w:pPr>
          </w:p>
        </w:tc>
      </w:tr>
      <w:tr w:rsidR="00FE337D" w:rsidRPr="0013159B" w14:paraId="0F887FD5" w14:textId="77777777" w:rsidTr="007A1752">
        <w:trPr>
          <w:trHeight w:val="555"/>
        </w:trPr>
        <w:tc>
          <w:tcPr>
            <w:tcW w:w="710" w:type="dxa"/>
            <w:tcBorders>
              <w:top w:val="nil"/>
              <w:left w:val="single" w:sz="4" w:space="0" w:color="auto"/>
              <w:bottom w:val="single" w:sz="4" w:space="0" w:color="auto"/>
              <w:right w:val="single" w:sz="4" w:space="0" w:color="auto"/>
            </w:tcBorders>
            <w:vAlign w:val="center"/>
          </w:tcPr>
          <w:p w14:paraId="34ED7665" w14:textId="77777777" w:rsidR="00FE337D" w:rsidRPr="0013159B" w:rsidRDefault="00FE337D" w:rsidP="007A1752">
            <w:pPr>
              <w:ind w:left="-37" w:firstLine="37"/>
              <w:jc w:val="center"/>
            </w:pPr>
            <w:r w:rsidRPr="0013159B">
              <w:t>1</w:t>
            </w:r>
          </w:p>
        </w:tc>
        <w:tc>
          <w:tcPr>
            <w:tcW w:w="2443" w:type="dxa"/>
            <w:tcBorders>
              <w:top w:val="single" w:sz="4" w:space="0" w:color="auto"/>
              <w:left w:val="nil"/>
              <w:bottom w:val="single" w:sz="4" w:space="0" w:color="auto"/>
              <w:right w:val="single" w:sz="4" w:space="0" w:color="000000"/>
            </w:tcBorders>
            <w:vAlign w:val="bottom"/>
          </w:tcPr>
          <w:p w14:paraId="14E3C45B" w14:textId="77777777" w:rsidR="00FE337D" w:rsidRPr="0013159B" w:rsidRDefault="00FE337D" w:rsidP="007A1752">
            <w:pPr>
              <w:ind w:left="-37" w:firstLine="37"/>
              <w:jc w:val="both"/>
            </w:pPr>
          </w:p>
        </w:tc>
        <w:tc>
          <w:tcPr>
            <w:tcW w:w="851" w:type="dxa"/>
            <w:tcBorders>
              <w:top w:val="single" w:sz="4" w:space="0" w:color="auto"/>
              <w:left w:val="nil"/>
              <w:bottom w:val="single" w:sz="4" w:space="0" w:color="auto"/>
              <w:right w:val="single" w:sz="4" w:space="0" w:color="auto"/>
            </w:tcBorders>
            <w:vAlign w:val="bottom"/>
          </w:tcPr>
          <w:p w14:paraId="00F08B5D" w14:textId="77777777" w:rsidR="00FE337D" w:rsidRPr="0013159B" w:rsidRDefault="00FE337D" w:rsidP="007A1752">
            <w:pPr>
              <w:ind w:left="-37" w:firstLine="37"/>
              <w:jc w:val="both"/>
            </w:pPr>
          </w:p>
        </w:tc>
        <w:tc>
          <w:tcPr>
            <w:tcW w:w="1593" w:type="dxa"/>
            <w:tcBorders>
              <w:top w:val="single" w:sz="4" w:space="0" w:color="auto"/>
              <w:left w:val="nil"/>
              <w:bottom w:val="single" w:sz="4" w:space="0" w:color="auto"/>
              <w:right w:val="single" w:sz="4" w:space="0" w:color="auto"/>
            </w:tcBorders>
            <w:vAlign w:val="bottom"/>
          </w:tcPr>
          <w:p w14:paraId="271F1A05" w14:textId="77777777" w:rsidR="00FE337D" w:rsidRPr="0013159B" w:rsidRDefault="00FE337D" w:rsidP="007A1752">
            <w:pPr>
              <w:ind w:left="-37" w:firstLine="37"/>
              <w:jc w:val="both"/>
            </w:pPr>
          </w:p>
        </w:tc>
        <w:tc>
          <w:tcPr>
            <w:tcW w:w="1559" w:type="dxa"/>
            <w:gridSpan w:val="2"/>
            <w:tcBorders>
              <w:top w:val="single" w:sz="4" w:space="0" w:color="auto"/>
              <w:left w:val="nil"/>
              <w:bottom w:val="single" w:sz="4" w:space="0" w:color="auto"/>
              <w:right w:val="single" w:sz="4" w:space="0" w:color="auto"/>
            </w:tcBorders>
            <w:vAlign w:val="bottom"/>
          </w:tcPr>
          <w:p w14:paraId="6F36043C" w14:textId="77777777" w:rsidR="00FE337D" w:rsidRPr="0013159B" w:rsidRDefault="00FE337D" w:rsidP="007A1752">
            <w:pPr>
              <w:ind w:left="-37" w:firstLine="37"/>
              <w:jc w:val="both"/>
            </w:pPr>
          </w:p>
        </w:tc>
        <w:tc>
          <w:tcPr>
            <w:tcW w:w="1416" w:type="dxa"/>
            <w:tcBorders>
              <w:top w:val="single" w:sz="4" w:space="0" w:color="000000"/>
              <w:left w:val="nil"/>
              <w:bottom w:val="single" w:sz="4" w:space="0" w:color="auto"/>
              <w:right w:val="single" w:sz="4" w:space="0" w:color="auto"/>
            </w:tcBorders>
            <w:vAlign w:val="bottom"/>
          </w:tcPr>
          <w:p w14:paraId="064D7603" w14:textId="77777777" w:rsidR="00FE337D" w:rsidRPr="0013159B" w:rsidRDefault="00FE337D" w:rsidP="007A1752">
            <w:pPr>
              <w:ind w:left="-37" w:firstLine="37"/>
              <w:jc w:val="both"/>
            </w:pPr>
          </w:p>
        </w:tc>
        <w:tc>
          <w:tcPr>
            <w:tcW w:w="1134" w:type="dxa"/>
            <w:tcBorders>
              <w:top w:val="single" w:sz="4" w:space="0" w:color="auto"/>
              <w:left w:val="nil"/>
              <w:bottom w:val="single" w:sz="4" w:space="0" w:color="auto"/>
              <w:right w:val="single" w:sz="4" w:space="0" w:color="auto"/>
            </w:tcBorders>
            <w:vAlign w:val="bottom"/>
          </w:tcPr>
          <w:p w14:paraId="64B504DD" w14:textId="77777777" w:rsidR="00FE337D" w:rsidRPr="0013159B" w:rsidRDefault="00FE337D" w:rsidP="007A1752">
            <w:pPr>
              <w:ind w:left="-37" w:firstLine="37"/>
              <w:jc w:val="both"/>
            </w:pPr>
          </w:p>
        </w:tc>
      </w:tr>
      <w:tr w:rsidR="00FE337D" w:rsidRPr="0013159B" w14:paraId="3F86FF88" w14:textId="77777777" w:rsidTr="007A1752">
        <w:trPr>
          <w:trHeight w:val="555"/>
        </w:trPr>
        <w:tc>
          <w:tcPr>
            <w:tcW w:w="710" w:type="dxa"/>
            <w:tcBorders>
              <w:top w:val="nil"/>
              <w:left w:val="single" w:sz="4" w:space="0" w:color="auto"/>
              <w:bottom w:val="single" w:sz="4" w:space="0" w:color="auto"/>
              <w:right w:val="single" w:sz="4" w:space="0" w:color="auto"/>
            </w:tcBorders>
            <w:vAlign w:val="center"/>
          </w:tcPr>
          <w:p w14:paraId="029CD74A" w14:textId="77777777" w:rsidR="00FE337D" w:rsidRPr="0013159B" w:rsidRDefault="00FE337D" w:rsidP="007A1752">
            <w:pPr>
              <w:ind w:left="-37" w:firstLine="37"/>
              <w:jc w:val="center"/>
            </w:pPr>
            <w:r w:rsidRPr="0013159B">
              <w:t>2</w:t>
            </w:r>
          </w:p>
        </w:tc>
        <w:tc>
          <w:tcPr>
            <w:tcW w:w="2443" w:type="dxa"/>
            <w:tcBorders>
              <w:top w:val="single" w:sz="4" w:space="0" w:color="auto"/>
              <w:left w:val="nil"/>
              <w:bottom w:val="single" w:sz="4" w:space="0" w:color="auto"/>
              <w:right w:val="single" w:sz="4" w:space="0" w:color="000000"/>
            </w:tcBorders>
            <w:vAlign w:val="bottom"/>
          </w:tcPr>
          <w:p w14:paraId="55FBDB3E" w14:textId="77777777" w:rsidR="00FE337D" w:rsidRPr="0013159B" w:rsidRDefault="00FE337D" w:rsidP="007A1752">
            <w:pPr>
              <w:ind w:left="-37" w:firstLine="37"/>
              <w:jc w:val="both"/>
            </w:pPr>
          </w:p>
        </w:tc>
        <w:tc>
          <w:tcPr>
            <w:tcW w:w="851" w:type="dxa"/>
            <w:tcBorders>
              <w:top w:val="single" w:sz="4" w:space="0" w:color="auto"/>
              <w:left w:val="nil"/>
              <w:bottom w:val="single" w:sz="4" w:space="0" w:color="auto"/>
              <w:right w:val="single" w:sz="4" w:space="0" w:color="auto"/>
            </w:tcBorders>
            <w:vAlign w:val="bottom"/>
          </w:tcPr>
          <w:p w14:paraId="3A16BD8E" w14:textId="77777777" w:rsidR="00FE337D" w:rsidRPr="0013159B" w:rsidRDefault="00FE337D" w:rsidP="007A1752">
            <w:pPr>
              <w:jc w:val="both"/>
            </w:pPr>
          </w:p>
        </w:tc>
        <w:tc>
          <w:tcPr>
            <w:tcW w:w="1593" w:type="dxa"/>
            <w:tcBorders>
              <w:top w:val="single" w:sz="4" w:space="0" w:color="auto"/>
              <w:left w:val="nil"/>
              <w:bottom w:val="single" w:sz="4" w:space="0" w:color="auto"/>
              <w:right w:val="single" w:sz="4" w:space="0" w:color="auto"/>
            </w:tcBorders>
            <w:vAlign w:val="bottom"/>
          </w:tcPr>
          <w:p w14:paraId="1572CDE0" w14:textId="77777777" w:rsidR="00FE337D" w:rsidRPr="0013159B" w:rsidRDefault="00FE337D" w:rsidP="007A1752">
            <w:pPr>
              <w:ind w:left="-37" w:firstLine="37"/>
              <w:jc w:val="both"/>
            </w:pPr>
          </w:p>
        </w:tc>
        <w:tc>
          <w:tcPr>
            <w:tcW w:w="1559" w:type="dxa"/>
            <w:gridSpan w:val="2"/>
            <w:tcBorders>
              <w:top w:val="single" w:sz="4" w:space="0" w:color="auto"/>
              <w:left w:val="nil"/>
              <w:bottom w:val="single" w:sz="4" w:space="0" w:color="auto"/>
              <w:right w:val="single" w:sz="4" w:space="0" w:color="auto"/>
            </w:tcBorders>
            <w:vAlign w:val="bottom"/>
          </w:tcPr>
          <w:p w14:paraId="7050C351" w14:textId="77777777" w:rsidR="00FE337D" w:rsidRPr="0013159B" w:rsidRDefault="00FE337D" w:rsidP="007A1752">
            <w:pPr>
              <w:ind w:left="-37" w:firstLine="37"/>
              <w:jc w:val="both"/>
            </w:pPr>
          </w:p>
        </w:tc>
        <w:tc>
          <w:tcPr>
            <w:tcW w:w="1416" w:type="dxa"/>
            <w:tcBorders>
              <w:top w:val="single" w:sz="4" w:space="0" w:color="000000"/>
              <w:left w:val="nil"/>
              <w:bottom w:val="single" w:sz="4" w:space="0" w:color="auto"/>
              <w:right w:val="single" w:sz="4" w:space="0" w:color="auto"/>
            </w:tcBorders>
            <w:vAlign w:val="bottom"/>
          </w:tcPr>
          <w:p w14:paraId="6561FC6D" w14:textId="77777777" w:rsidR="00FE337D" w:rsidRPr="0013159B" w:rsidRDefault="00FE337D" w:rsidP="007A1752">
            <w:pPr>
              <w:ind w:left="-37" w:firstLine="37"/>
              <w:jc w:val="both"/>
            </w:pPr>
          </w:p>
        </w:tc>
        <w:tc>
          <w:tcPr>
            <w:tcW w:w="1134" w:type="dxa"/>
            <w:tcBorders>
              <w:top w:val="single" w:sz="4" w:space="0" w:color="auto"/>
              <w:left w:val="nil"/>
              <w:bottom w:val="single" w:sz="4" w:space="0" w:color="auto"/>
              <w:right w:val="single" w:sz="4" w:space="0" w:color="auto"/>
            </w:tcBorders>
            <w:vAlign w:val="bottom"/>
          </w:tcPr>
          <w:p w14:paraId="7B1DC121" w14:textId="77777777" w:rsidR="00FE337D" w:rsidRPr="0013159B" w:rsidRDefault="00FE337D" w:rsidP="007A1752">
            <w:pPr>
              <w:ind w:left="-37" w:firstLine="37"/>
              <w:jc w:val="both"/>
            </w:pPr>
          </w:p>
        </w:tc>
      </w:tr>
      <w:tr w:rsidR="00FE337D" w:rsidRPr="0013159B" w14:paraId="401D6857" w14:textId="77777777" w:rsidTr="007A1752">
        <w:trPr>
          <w:trHeight w:val="555"/>
        </w:trPr>
        <w:tc>
          <w:tcPr>
            <w:tcW w:w="710" w:type="dxa"/>
            <w:tcBorders>
              <w:top w:val="nil"/>
              <w:left w:val="single" w:sz="4" w:space="0" w:color="auto"/>
              <w:bottom w:val="single" w:sz="4" w:space="0" w:color="auto"/>
              <w:right w:val="single" w:sz="4" w:space="0" w:color="auto"/>
            </w:tcBorders>
            <w:vAlign w:val="center"/>
          </w:tcPr>
          <w:p w14:paraId="3905D7A7" w14:textId="77777777" w:rsidR="00FE337D" w:rsidRPr="0013159B" w:rsidRDefault="00FE337D" w:rsidP="007A1752">
            <w:pPr>
              <w:ind w:left="-37" w:firstLine="37"/>
              <w:jc w:val="center"/>
            </w:pPr>
            <w:r w:rsidRPr="0013159B">
              <w:t>3</w:t>
            </w:r>
          </w:p>
        </w:tc>
        <w:tc>
          <w:tcPr>
            <w:tcW w:w="2443" w:type="dxa"/>
            <w:tcBorders>
              <w:top w:val="single" w:sz="4" w:space="0" w:color="auto"/>
              <w:left w:val="nil"/>
              <w:bottom w:val="single" w:sz="4" w:space="0" w:color="auto"/>
              <w:right w:val="single" w:sz="4" w:space="0" w:color="000000"/>
            </w:tcBorders>
            <w:vAlign w:val="bottom"/>
          </w:tcPr>
          <w:p w14:paraId="302EF3F1" w14:textId="77777777" w:rsidR="00FE337D" w:rsidRPr="0013159B" w:rsidRDefault="00FE337D" w:rsidP="007A1752">
            <w:pPr>
              <w:ind w:left="-37" w:firstLine="37"/>
              <w:jc w:val="both"/>
            </w:pPr>
          </w:p>
        </w:tc>
        <w:tc>
          <w:tcPr>
            <w:tcW w:w="851" w:type="dxa"/>
            <w:tcBorders>
              <w:top w:val="single" w:sz="4" w:space="0" w:color="auto"/>
              <w:left w:val="nil"/>
              <w:bottom w:val="single" w:sz="4" w:space="0" w:color="auto"/>
              <w:right w:val="single" w:sz="4" w:space="0" w:color="auto"/>
            </w:tcBorders>
            <w:vAlign w:val="bottom"/>
          </w:tcPr>
          <w:p w14:paraId="145128F7" w14:textId="77777777" w:rsidR="00FE337D" w:rsidRPr="0013159B" w:rsidRDefault="00FE337D" w:rsidP="007A1752">
            <w:pPr>
              <w:ind w:left="-37" w:firstLine="37"/>
              <w:jc w:val="both"/>
            </w:pPr>
          </w:p>
        </w:tc>
        <w:tc>
          <w:tcPr>
            <w:tcW w:w="1593" w:type="dxa"/>
            <w:tcBorders>
              <w:top w:val="single" w:sz="4" w:space="0" w:color="auto"/>
              <w:left w:val="nil"/>
              <w:bottom w:val="single" w:sz="4" w:space="0" w:color="auto"/>
              <w:right w:val="single" w:sz="4" w:space="0" w:color="auto"/>
            </w:tcBorders>
            <w:vAlign w:val="bottom"/>
          </w:tcPr>
          <w:p w14:paraId="089D38FE" w14:textId="77777777" w:rsidR="00FE337D" w:rsidRPr="0013159B" w:rsidRDefault="00FE337D" w:rsidP="007A1752">
            <w:pPr>
              <w:ind w:left="-37" w:firstLine="37"/>
              <w:jc w:val="both"/>
            </w:pPr>
          </w:p>
        </w:tc>
        <w:tc>
          <w:tcPr>
            <w:tcW w:w="1559" w:type="dxa"/>
            <w:gridSpan w:val="2"/>
            <w:tcBorders>
              <w:top w:val="single" w:sz="4" w:space="0" w:color="auto"/>
              <w:left w:val="nil"/>
              <w:bottom w:val="single" w:sz="4" w:space="0" w:color="auto"/>
              <w:right w:val="single" w:sz="4" w:space="0" w:color="auto"/>
            </w:tcBorders>
            <w:vAlign w:val="bottom"/>
          </w:tcPr>
          <w:p w14:paraId="12A010AA" w14:textId="77777777" w:rsidR="00FE337D" w:rsidRPr="0013159B" w:rsidRDefault="00FE337D" w:rsidP="007A1752">
            <w:pPr>
              <w:ind w:left="-37" w:firstLine="37"/>
              <w:jc w:val="both"/>
            </w:pPr>
          </w:p>
        </w:tc>
        <w:tc>
          <w:tcPr>
            <w:tcW w:w="1416" w:type="dxa"/>
            <w:tcBorders>
              <w:top w:val="single" w:sz="4" w:space="0" w:color="000000"/>
              <w:left w:val="nil"/>
              <w:bottom w:val="single" w:sz="4" w:space="0" w:color="auto"/>
              <w:right w:val="single" w:sz="4" w:space="0" w:color="auto"/>
            </w:tcBorders>
            <w:vAlign w:val="bottom"/>
          </w:tcPr>
          <w:p w14:paraId="21ABF990" w14:textId="77777777" w:rsidR="00FE337D" w:rsidRPr="0013159B" w:rsidRDefault="00FE337D" w:rsidP="007A1752">
            <w:pPr>
              <w:ind w:left="-37" w:firstLine="37"/>
              <w:jc w:val="both"/>
            </w:pPr>
          </w:p>
        </w:tc>
        <w:tc>
          <w:tcPr>
            <w:tcW w:w="1134" w:type="dxa"/>
            <w:tcBorders>
              <w:top w:val="single" w:sz="4" w:space="0" w:color="auto"/>
              <w:left w:val="nil"/>
              <w:bottom w:val="single" w:sz="4" w:space="0" w:color="auto"/>
              <w:right w:val="single" w:sz="4" w:space="0" w:color="auto"/>
            </w:tcBorders>
            <w:vAlign w:val="bottom"/>
          </w:tcPr>
          <w:p w14:paraId="5D91DECE" w14:textId="77777777" w:rsidR="00FE337D" w:rsidRPr="0013159B" w:rsidRDefault="00FE337D" w:rsidP="007A1752">
            <w:pPr>
              <w:ind w:left="-37" w:firstLine="37"/>
              <w:jc w:val="both"/>
            </w:pPr>
          </w:p>
        </w:tc>
      </w:tr>
      <w:tr w:rsidR="00FE337D" w:rsidRPr="0013159B" w14:paraId="32FAEA84" w14:textId="77777777" w:rsidTr="007A1752">
        <w:trPr>
          <w:trHeight w:val="555"/>
        </w:trPr>
        <w:tc>
          <w:tcPr>
            <w:tcW w:w="710" w:type="dxa"/>
            <w:tcBorders>
              <w:top w:val="nil"/>
              <w:left w:val="single" w:sz="4" w:space="0" w:color="auto"/>
              <w:bottom w:val="single" w:sz="4" w:space="0" w:color="auto"/>
              <w:right w:val="single" w:sz="4" w:space="0" w:color="auto"/>
            </w:tcBorders>
            <w:vAlign w:val="center"/>
          </w:tcPr>
          <w:p w14:paraId="4338B3D6" w14:textId="77777777" w:rsidR="00FE337D" w:rsidRPr="0013159B" w:rsidRDefault="00FE337D" w:rsidP="007A1752">
            <w:pPr>
              <w:ind w:left="-37" w:firstLine="37"/>
              <w:jc w:val="center"/>
            </w:pPr>
            <w:r>
              <w:t>4</w:t>
            </w:r>
          </w:p>
        </w:tc>
        <w:tc>
          <w:tcPr>
            <w:tcW w:w="2443" w:type="dxa"/>
            <w:tcBorders>
              <w:top w:val="single" w:sz="4" w:space="0" w:color="auto"/>
              <w:left w:val="nil"/>
              <w:bottom w:val="single" w:sz="4" w:space="0" w:color="auto"/>
              <w:right w:val="single" w:sz="4" w:space="0" w:color="000000"/>
            </w:tcBorders>
            <w:vAlign w:val="bottom"/>
          </w:tcPr>
          <w:p w14:paraId="7157F799" w14:textId="77777777" w:rsidR="00FE337D" w:rsidRPr="0013159B" w:rsidRDefault="00FE337D" w:rsidP="007A1752">
            <w:pPr>
              <w:ind w:left="-37" w:firstLine="37"/>
              <w:jc w:val="both"/>
            </w:pPr>
          </w:p>
        </w:tc>
        <w:tc>
          <w:tcPr>
            <w:tcW w:w="851" w:type="dxa"/>
            <w:tcBorders>
              <w:top w:val="single" w:sz="4" w:space="0" w:color="auto"/>
              <w:left w:val="nil"/>
              <w:bottom w:val="single" w:sz="4" w:space="0" w:color="auto"/>
              <w:right w:val="single" w:sz="4" w:space="0" w:color="auto"/>
            </w:tcBorders>
            <w:vAlign w:val="bottom"/>
          </w:tcPr>
          <w:p w14:paraId="56C2A723" w14:textId="77777777" w:rsidR="00FE337D" w:rsidRPr="0013159B" w:rsidRDefault="00FE337D" w:rsidP="007A1752">
            <w:pPr>
              <w:ind w:left="-37" w:firstLine="37"/>
              <w:jc w:val="both"/>
            </w:pPr>
          </w:p>
        </w:tc>
        <w:tc>
          <w:tcPr>
            <w:tcW w:w="1593" w:type="dxa"/>
            <w:tcBorders>
              <w:top w:val="single" w:sz="4" w:space="0" w:color="auto"/>
              <w:left w:val="nil"/>
              <w:bottom w:val="single" w:sz="4" w:space="0" w:color="auto"/>
              <w:right w:val="single" w:sz="4" w:space="0" w:color="auto"/>
            </w:tcBorders>
            <w:vAlign w:val="bottom"/>
          </w:tcPr>
          <w:p w14:paraId="0492BB9E" w14:textId="77777777" w:rsidR="00FE337D" w:rsidRPr="0013159B" w:rsidRDefault="00FE337D" w:rsidP="007A1752">
            <w:pPr>
              <w:ind w:left="-37" w:firstLine="37"/>
              <w:jc w:val="both"/>
            </w:pPr>
          </w:p>
        </w:tc>
        <w:tc>
          <w:tcPr>
            <w:tcW w:w="1559" w:type="dxa"/>
            <w:gridSpan w:val="2"/>
            <w:tcBorders>
              <w:top w:val="single" w:sz="4" w:space="0" w:color="auto"/>
              <w:left w:val="nil"/>
              <w:bottom w:val="single" w:sz="4" w:space="0" w:color="auto"/>
              <w:right w:val="single" w:sz="4" w:space="0" w:color="auto"/>
            </w:tcBorders>
            <w:vAlign w:val="bottom"/>
          </w:tcPr>
          <w:p w14:paraId="0C343DF8" w14:textId="77777777" w:rsidR="00FE337D" w:rsidRPr="0013159B" w:rsidRDefault="00FE337D" w:rsidP="007A1752">
            <w:pPr>
              <w:ind w:left="-37" w:firstLine="37"/>
              <w:jc w:val="both"/>
            </w:pPr>
          </w:p>
        </w:tc>
        <w:tc>
          <w:tcPr>
            <w:tcW w:w="1416" w:type="dxa"/>
            <w:tcBorders>
              <w:top w:val="single" w:sz="4" w:space="0" w:color="000000"/>
              <w:left w:val="nil"/>
              <w:bottom w:val="single" w:sz="4" w:space="0" w:color="auto"/>
              <w:right w:val="single" w:sz="4" w:space="0" w:color="auto"/>
            </w:tcBorders>
            <w:vAlign w:val="bottom"/>
          </w:tcPr>
          <w:p w14:paraId="4B3A14F5" w14:textId="77777777" w:rsidR="00FE337D" w:rsidRPr="0013159B" w:rsidRDefault="00FE337D" w:rsidP="007A1752">
            <w:pPr>
              <w:ind w:left="-37" w:firstLine="37"/>
              <w:jc w:val="both"/>
            </w:pPr>
          </w:p>
        </w:tc>
        <w:tc>
          <w:tcPr>
            <w:tcW w:w="1134" w:type="dxa"/>
            <w:tcBorders>
              <w:top w:val="single" w:sz="4" w:space="0" w:color="auto"/>
              <w:left w:val="nil"/>
              <w:bottom w:val="single" w:sz="4" w:space="0" w:color="auto"/>
              <w:right w:val="single" w:sz="4" w:space="0" w:color="auto"/>
            </w:tcBorders>
            <w:vAlign w:val="bottom"/>
          </w:tcPr>
          <w:p w14:paraId="0E42C7E2" w14:textId="77777777" w:rsidR="00FE337D" w:rsidRPr="0013159B" w:rsidRDefault="00FE337D" w:rsidP="007A1752">
            <w:pPr>
              <w:ind w:left="-37" w:firstLine="37"/>
              <w:jc w:val="both"/>
            </w:pPr>
          </w:p>
        </w:tc>
      </w:tr>
      <w:tr w:rsidR="00FE337D" w:rsidRPr="0013159B" w14:paraId="74D57034" w14:textId="77777777" w:rsidTr="007A1752">
        <w:trPr>
          <w:trHeight w:val="465"/>
        </w:trPr>
        <w:tc>
          <w:tcPr>
            <w:tcW w:w="8572" w:type="dxa"/>
            <w:gridSpan w:val="7"/>
            <w:tcBorders>
              <w:top w:val="single" w:sz="4" w:space="0" w:color="auto"/>
              <w:left w:val="single" w:sz="4" w:space="0" w:color="auto"/>
              <w:bottom w:val="single" w:sz="4" w:space="0" w:color="auto"/>
              <w:right w:val="single" w:sz="4" w:space="0" w:color="000000"/>
            </w:tcBorders>
            <w:vAlign w:val="bottom"/>
          </w:tcPr>
          <w:p w14:paraId="5F039362" w14:textId="77777777" w:rsidR="00FE337D" w:rsidRPr="0013159B" w:rsidRDefault="00FE337D" w:rsidP="007A1752">
            <w:pPr>
              <w:ind w:left="-37" w:firstLine="37"/>
              <w:jc w:val="right"/>
            </w:pPr>
            <w:r>
              <w:t>IŠ VISO SU PVM:</w:t>
            </w:r>
          </w:p>
        </w:tc>
        <w:tc>
          <w:tcPr>
            <w:tcW w:w="1134" w:type="dxa"/>
            <w:tcBorders>
              <w:top w:val="single" w:sz="4" w:space="0" w:color="auto"/>
              <w:left w:val="nil"/>
              <w:bottom w:val="single" w:sz="4" w:space="0" w:color="auto"/>
              <w:right w:val="single" w:sz="4" w:space="0" w:color="000000"/>
            </w:tcBorders>
            <w:vAlign w:val="bottom"/>
          </w:tcPr>
          <w:p w14:paraId="2739F0BE" w14:textId="77777777" w:rsidR="00FE337D" w:rsidRPr="0013159B" w:rsidRDefault="00FE337D" w:rsidP="007A1752">
            <w:pPr>
              <w:ind w:left="-37" w:firstLine="37"/>
              <w:jc w:val="right"/>
            </w:pPr>
          </w:p>
        </w:tc>
      </w:tr>
      <w:tr w:rsidR="00FE337D" w:rsidRPr="0013159B" w14:paraId="647B76B1" w14:textId="77777777" w:rsidTr="007A1752">
        <w:trPr>
          <w:trHeight w:val="525"/>
        </w:trPr>
        <w:tc>
          <w:tcPr>
            <w:tcW w:w="9706" w:type="dxa"/>
            <w:gridSpan w:val="8"/>
            <w:tcBorders>
              <w:top w:val="single" w:sz="4" w:space="0" w:color="auto"/>
              <w:left w:val="nil"/>
              <w:bottom w:val="single" w:sz="4" w:space="0" w:color="auto"/>
              <w:right w:val="nil"/>
            </w:tcBorders>
            <w:vAlign w:val="bottom"/>
          </w:tcPr>
          <w:p w14:paraId="3B3E6A29" w14:textId="77777777" w:rsidR="00FE337D" w:rsidRPr="0013159B" w:rsidRDefault="00FE337D" w:rsidP="007A1752">
            <w:pPr>
              <w:ind w:left="-37" w:firstLine="37"/>
              <w:jc w:val="center"/>
              <w:rPr>
                <w:b/>
                <w:bCs/>
              </w:rPr>
            </w:pPr>
          </w:p>
        </w:tc>
      </w:tr>
      <w:tr w:rsidR="00FE337D" w:rsidRPr="0013159B" w14:paraId="7A2BA42C" w14:textId="77777777" w:rsidTr="007A1752">
        <w:trPr>
          <w:trHeight w:val="780"/>
        </w:trPr>
        <w:tc>
          <w:tcPr>
            <w:tcW w:w="6449" w:type="dxa"/>
            <w:gridSpan w:val="5"/>
            <w:vAlign w:val="center"/>
          </w:tcPr>
          <w:p w14:paraId="6F854F4C" w14:textId="77777777" w:rsidR="00FE337D" w:rsidRPr="0013159B" w:rsidRDefault="00FE337D" w:rsidP="007A1752">
            <w:pPr>
              <w:ind w:left="-37" w:firstLine="37"/>
            </w:pPr>
            <w:r w:rsidRPr="0013159B">
              <w:t xml:space="preserve">        </w:t>
            </w:r>
            <w:r>
              <w:t>T I E K Ė J A S</w:t>
            </w:r>
          </w:p>
        </w:tc>
        <w:tc>
          <w:tcPr>
            <w:tcW w:w="3257" w:type="dxa"/>
            <w:gridSpan w:val="3"/>
            <w:vAlign w:val="center"/>
          </w:tcPr>
          <w:p w14:paraId="683FFF22" w14:textId="77777777" w:rsidR="00FE337D" w:rsidRPr="0013159B" w:rsidRDefault="00FE337D" w:rsidP="007A1752">
            <w:pPr>
              <w:ind w:left="-37" w:firstLine="37"/>
              <w:jc w:val="right"/>
            </w:pPr>
            <w:r w:rsidRPr="0013159B">
              <w:t xml:space="preserve">P I R K Ė J A S     </w:t>
            </w:r>
          </w:p>
        </w:tc>
      </w:tr>
    </w:tbl>
    <w:p w14:paraId="21FE0977" w14:textId="77777777" w:rsidR="00FE337D" w:rsidRDefault="00FE337D" w:rsidP="00FE337D">
      <w:pPr>
        <w:rPr>
          <w:szCs w:val="24"/>
        </w:rPr>
      </w:pPr>
    </w:p>
    <w:sectPr w:rsidR="00FE337D" w:rsidSect="00271C8F">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F34F6" w14:textId="77777777" w:rsidR="005E52E0" w:rsidRDefault="005E52E0">
      <w:pPr>
        <w:rPr>
          <w:kern w:val="2"/>
          <w:sz w:val="22"/>
          <w:szCs w:val="22"/>
          <w:lang w:val="en-US"/>
        </w:rPr>
      </w:pPr>
      <w:r>
        <w:rPr>
          <w:kern w:val="2"/>
          <w:sz w:val="22"/>
          <w:szCs w:val="22"/>
          <w:lang w:val="en-US"/>
        </w:rPr>
        <w:separator/>
      </w:r>
    </w:p>
  </w:endnote>
  <w:endnote w:type="continuationSeparator" w:id="0">
    <w:p w14:paraId="48B9CD96" w14:textId="77777777" w:rsidR="005E52E0" w:rsidRDefault="005E52E0">
      <w:pPr>
        <w:rPr>
          <w:kern w:val="2"/>
          <w:sz w:val="22"/>
          <w:szCs w:val="22"/>
          <w:lang w:val="en-US"/>
        </w:rPr>
      </w:pPr>
      <w:r>
        <w:rPr>
          <w:kern w:val="2"/>
          <w:sz w:val="22"/>
          <w:szCs w:val="22"/>
          <w:lang w:val="en-US"/>
        </w:rPr>
        <w:continuationSeparator/>
      </w:r>
    </w:p>
  </w:endnote>
  <w:endnote w:type="continuationNotice" w:id="1">
    <w:p w14:paraId="6D7FB49C" w14:textId="77777777" w:rsidR="005E52E0" w:rsidRDefault="005E52E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20007A87" w:usb1="80000000" w:usb2="00000008" w:usb3="00000000" w:csb0="000001FF" w:csb1="00000000"/>
  </w:font>
  <w:font w:name="TimesNewRomanPSM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0B2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A02A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07C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85DAB" w14:textId="77777777" w:rsidR="005E52E0" w:rsidRDefault="005E52E0">
      <w:pPr>
        <w:rPr>
          <w:kern w:val="2"/>
          <w:sz w:val="22"/>
          <w:szCs w:val="22"/>
          <w:lang w:val="en-US"/>
        </w:rPr>
      </w:pPr>
      <w:r>
        <w:rPr>
          <w:kern w:val="2"/>
          <w:sz w:val="22"/>
          <w:szCs w:val="22"/>
          <w:lang w:val="en-US"/>
        </w:rPr>
        <w:separator/>
      </w:r>
    </w:p>
  </w:footnote>
  <w:footnote w:type="continuationSeparator" w:id="0">
    <w:p w14:paraId="19C64AB9" w14:textId="77777777" w:rsidR="005E52E0" w:rsidRDefault="005E52E0">
      <w:pPr>
        <w:rPr>
          <w:kern w:val="2"/>
          <w:sz w:val="22"/>
          <w:szCs w:val="22"/>
          <w:lang w:val="en-US"/>
        </w:rPr>
      </w:pPr>
      <w:r>
        <w:rPr>
          <w:kern w:val="2"/>
          <w:sz w:val="22"/>
          <w:szCs w:val="22"/>
          <w:lang w:val="en-US"/>
        </w:rPr>
        <w:continuationSeparator/>
      </w:r>
    </w:p>
  </w:footnote>
  <w:footnote w:type="continuationNotice" w:id="1">
    <w:p w14:paraId="5266A7C5" w14:textId="77777777" w:rsidR="005E52E0" w:rsidRDefault="005E52E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A5C0" w14:textId="77777777" w:rsidR="005A5832" w:rsidRDefault="005A5832">
    <w:pPr>
      <w:tabs>
        <w:tab w:val="center" w:pos="4680"/>
        <w:tab w:val="right" w:pos="9360"/>
      </w:tabs>
      <w:spacing w:after="160" w:line="259" w:lineRule="auto"/>
      <w:rPr>
        <w:kern w:val="2"/>
        <w:sz w:val="22"/>
        <w:szCs w:val="22"/>
        <w:lang w:val="en-US"/>
      </w:rPr>
    </w:pPr>
  </w:p>
  <w:p w14:paraId="7949A8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6CB6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81DF"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48A4"/>
    <w:multiLevelType w:val="multilevel"/>
    <w:tmpl w:val="20803CAC"/>
    <w:lvl w:ilvl="0">
      <w:start w:val="3"/>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7"/>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09EC5AD8"/>
    <w:multiLevelType w:val="hybridMultilevel"/>
    <w:tmpl w:val="FFFFFFFF"/>
    <w:lvl w:ilvl="0" w:tplc="5FB6299A">
      <w:start w:val="1"/>
      <w:numFmt w:val="decimal"/>
      <w:lvlText w:val="%1."/>
      <w:lvlJc w:val="left"/>
      <w:pPr>
        <w:ind w:left="1364" w:hanging="360"/>
      </w:pPr>
      <w:rPr>
        <w:rFonts w:cs="Times New Roman" w:hint="default"/>
        <w:b/>
      </w:rPr>
    </w:lvl>
    <w:lvl w:ilvl="1" w:tplc="04270019" w:tentative="1">
      <w:start w:val="1"/>
      <w:numFmt w:val="lowerLetter"/>
      <w:lvlText w:val="%2."/>
      <w:lvlJc w:val="left"/>
      <w:pPr>
        <w:ind w:left="2084" w:hanging="360"/>
      </w:pPr>
      <w:rPr>
        <w:rFonts w:cs="Times New Roman"/>
      </w:rPr>
    </w:lvl>
    <w:lvl w:ilvl="2" w:tplc="0427001B" w:tentative="1">
      <w:start w:val="1"/>
      <w:numFmt w:val="lowerRoman"/>
      <w:lvlText w:val="%3."/>
      <w:lvlJc w:val="right"/>
      <w:pPr>
        <w:ind w:left="2804" w:hanging="180"/>
      </w:pPr>
      <w:rPr>
        <w:rFonts w:cs="Times New Roman"/>
      </w:rPr>
    </w:lvl>
    <w:lvl w:ilvl="3" w:tplc="0427000F" w:tentative="1">
      <w:start w:val="1"/>
      <w:numFmt w:val="decimal"/>
      <w:lvlText w:val="%4."/>
      <w:lvlJc w:val="left"/>
      <w:pPr>
        <w:ind w:left="3524" w:hanging="360"/>
      </w:pPr>
      <w:rPr>
        <w:rFonts w:cs="Times New Roman"/>
      </w:rPr>
    </w:lvl>
    <w:lvl w:ilvl="4" w:tplc="04270019" w:tentative="1">
      <w:start w:val="1"/>
      <w:numFmt w:val="lowerLetter"/>
      <w:lvlText w:val="%5."/>
      <w:lvlJc w:val="left"/>
      <w:pPr>
        <w:ind w:left="4244" w:hanging="360"/>
      </w:pPr>
      <w:rPr>
        <w:rFonts w:cs="Times New Roman"/>
      </w:rPr>
    </w:lvl>
    <w:lvl w:ilvl="5" w:tplc="0427001B" w:tentative="1">
      <w:start w:val="1"/>
      <w:numFmt w:val="lowerRoman"/>
      <w:lvlText w:val="%6."/>
      <w:lvlJc w:val="right"/>
      <w:pPr>
        <w:ind w:left="4964" w:hanging="180"/>
      </w:pPr>
      <w:rPr>
        <w:rFonts w:cs="Times New Roman"/>
      </w:rPr>
    </w:lvl>
    <w:lvl w:ilvl="6" w:tplc="0427000F" w:tentative="1">
      <w:start w:val="1"/>
      <w:numFmt w:val="decimal"/>
      <w:lvlText w:val="%7."/>
      <w:lvlJc w:val="left"/>
      <w:pPr>
        <w:ind w:left="5684" w:hanging="360"/>
      </w:pPr>
      <w:rPr>
        <w:rFonts w:cs="Times New Roman"/>
      </w:rPr>
    </w:lvl>
    <w:lvl w:ilvl="7" w:tplc="04270019" w:tentative="1">
      <w:start w:val="1"/>
      <w:numFmt w:val="lowerLetter"/>
      <w:lvlText w:val="%8."/>
      <w:lvlJc w:val="left"/>
      <w:pPr>
        <w:ind w:left="6404" w:hanging="360"/>
      </w:pPr>
      <w:rPr>
        <w:rFonts w:cs="Times New Roman"/>
      </w:rPr>
    </w:lvl>
    <w:lvl w:ilvl="8" w:tplc="0427001B" w:tentative="1">
      <w:start w:val="1"/>
      <w:numFmt w:val="lowerRoman"/>
      <w:lvlText w:val="%9."/>
      <w:lvlJc w:val="right"/>
      <w:pPr>
        <w:ind w:left="7124" w:hanging="180"/>
      </w:pPr>
      <w:rPr>
        <w:rFonts w:cs="Times New Roman"/>
      </w:rPr>
    </w:lvl>
  </w:abstractNum>
  <w:abstractNum w:abstractNumId="2" w15:restartNumberingAfterBreak="0">
    <w:nsid w:val="0E283D5B"/>
    <w:multiLevelType w:val="multilevel"/>
    <w:tmpl w:val="0BD64FD6"/>
    <w:lvl w:ilvl="0">
      <w:start w:val="3"/>
      <w:numFmt w:val="decimal"/>
      <w:lvlText w:val="%1"/>
      <w:lvlJc w:val="left"/>
      <w:pPr>
        <w:ind w:left="840" w:hanging="840"/>
      </w:pPr>
      <w:rPr>
        <w:rFonts w:hint="default"/>
      </w:rPr>
    </w:lvl>
    <w:lvl w:ilvl="1">
      <w:start w:val="1"/>
      <w:numFmt w:val="decimal"/>
      <w:lvlText w:val="%1.%2"/>
      <w:lvlJc w:val="left"/>
      <w:pPr>
        <w:ind w:left="1020" w:hanging="840"/>
      </w:pPr>
      <w:rPr>
        <w:rFonts w:hint="default"/>
      </w:rPr>
    </w:lvl>
    <w:lvl w:ilvl="2">
      <w:start w:val="1"/>
      <w:numFmt w:val="decimal"/>
      <w:lvlText w:val="%1.%2.%3"/>
      <w:lvlJc w:val="left"/>
      <w:pPr>
        <w:ind w:left="1200" w:hanging="840"/>
      </w:pPr>
      <w:rPr>
        <w:rFonts w:hint="default"/>
      </w:rPr>
    </w:lvl>
    <w:lvl w:ilvl="3">
      <w:start w:val="6"/>
      <w:numFmt w:val="decimal"/>
      <w:lvlText w:val="%1.%2.%3.%4"/>
      <w:lvlJc w:val="left"/>
      <w:pPr>
        <w:ind w:left="1380" w:hanging="84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0E763B4"/>
    <w:multiLevelType w:val="multilevel"/>
    <w:tmpl w:val="9A10011E"/>
    <w:lvl w:ilvl="0">
      <w:start w:val="3"/>
      <w:numFmt w:val="decimal"/>
      <w:lvlText w:val="%1."/>
      <w:lvlJc w:val="left"/>
      <w:pPr>
        <w:ind w:left="900" w:hanging="900"/>
      </w:pPr>
      <w:rPr>
        <w:rFonts w:hint="default"/>
      </w:rPr>
    </w:lvl>
    <w:lvl w:ilvl="1">
      <w:start w:val="1"/>
      <w:numFmt w:val="decimal"/>
      <w:lvlText w:val="%1.%2."/>
      <w:lvlJc w:val="left"/>
      <w:pPr>
        <w:ind w:left="1080" w:hanging="900"/>
      </w:pPr>
      <w:rPr>
        <w:rFonts w:hint="default"/>
      </w:rPr>
    </w:lvl>
    <w:lvl w:ilvl="2">
      <w:start w:val="1"/>
      <w:numFmt w:val="decimal"/>
      <w:lvlText w:val="%1.%2.%3."/>
      <w:lvlJc w:val="left"/>
      <w:pPr>
        <w:ind w:left="1260" w:hanging="900"/>
      </w:pPr>
      <w:rPr>
        <w:rFonts w:hint="default"/>
      </w:rPr>
    </w:lvl>
    <w:lvl w:ilvl="3">
      <w:start w:val="6"/>
      <w:numFmt w:val="decimal"/>
      <w:lvlText w:val="%1.%2.%3.%4."/>
      <w:lvlJc w:val="left"/>
      <w:pPr>
        <w:ind w:left="1440" w:hanging="900"/>
      </w:pPr>
      <w:rPr>
        <w:rFonts w:hint="default"/>
      </w:rPr>
    </w:lvl>
    <w:lvl w:ilvl="4">
      <w:start w:val="2"/>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36E52EAE"/>
    <w:multiLevelType w:val="hybridMultilevel"/>
    <w:tmpl w:val="54523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0A127F"/>
    <w:multiLevelType w:val="multilevel"/>
    <w:tmpl w:val="E7AA0222"/>
    <w:lvl w:ilvl="0">
      <w:start w:val="76"/>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6" w15:restartNumberingAfterBreak="0">
    <w:nsid w:val="48D964D9"/>
    <w:multiLevelType w:val="hybridMultilevel"/>
    <w:tmpl w:val="FFFFFFFF"/>
    <w:lvl w:ilvl="0" w:tplc="0427000F">
      <w:start w:val="1"/>
      <w:numFmt w:val="decimal"/>
      <w:lvlText w:val="%1."/>
      <w:lvlJc w:val="left"/>
      <w:pPr>
        <w:ind w:left="360" w:hanging="360"/>
      </w:pPr>
      <w:rPr>
        <w:rFonts w:cs="Times New Roman"/>
      </w:r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start w:val="1"/>
      <w:numFmt w:val="decimal"/>
      <w:lvlText w:val="%4."/>
      <w:lvlJc w:val="left"/>
      <w:pPr>
        <w:ind w:left="2520" w:hanging="360"/>
      </w:pPr>
      <w:rPr>
        <w:rFonts w:cs="Times New Roman"/>
      </w:rPr>
    </w:lvl>
    <w:lvl w:ilvl="4" w:tplc="04270019">
      <w:start w:val="1"/>
      <w:numFmt w:val="lowerLetter"/>
      <w:lvlText w:val="%5."/>
      <w:lvlJc w:val="left"/>
      <w:pPr>
        <w:ind w:left="3240" w:hanging="360"/>
      </w:pPr>
      <w:rPr>
        <w:rFonts w:cs="Times New Roman"/>
      </w:rPr>
    </w:lvl>
    <w:lvl w:ilvl="5" w:tplc="0427001B">
      <w:start w:val="1"/>
      <w:numFmt w:val="lowerRoman"/>
      <w:lvlText w:val="%6."/>
      <w:lvlJc w:val="right"/>
      <w:pPr>
        <w:ind w:left="3960" w:hanging="180"/>
      </w:pPr>
      <w:rPr>
        <w:rFonts w:cs="Times New Roman"/>
      </w:rPr>
    </w:lvl>
    <w:lvl w:ilvl="6" w:tplc="0427000F">
      <w:start w:val="1"/>
      <w:numFmt w:val="decimal"/>
      <w:lvlText w:val="%7."/>
      <w:lvlJc w:val="left"/>
      <w:pPr>
        <w:ind w:left="4680" w:hanging="360"/>
      </w:pPr>
      <w:rPr>
        <w:rFonts w:cs="Times New Roman"/>
      </w:rPr>
    </w:lvl>
    <w:lvl w:ilvl="7" w:tplc="04270019">
      <w:start w:val="1"/>
      <w:numFmt w:val="lowerLetter"/>
      <w:lvlText w:val="%8."/>
      <w:lvlJc w:val="left"/>
      <w:pPr>
        <w:ind w:left="5400" w:hanging="360"/>
      </w:pPr>
      <w:rPr>
        <w:rFonts w:cs="Times New Roman"/>
      </w:rPr>
    </w:lvl>
    <w:lvl w:ilvl="8" w:tplc="0427001B">
      <w:start w:val="1"/>
      <w:numFmt w:val="lowerRoman"/>
      <w:lvlText w:val="%9."/>
      <w:lvlJc w:val="right"/>
      <w:pPr>
        <w:ind w:left="6120" w:hanging="180"/>
      </w:pPr>
      <w:rPr>
        <w:rFonts w:cs="Times New Roman"/>
      </w:rPr>
    </w:lvl>
  </w:abstractNum>
  <w:abstractNum w:abstractNumId="7" w15:restartNumberingAfterBreak="0">
    <w:nsid w:val="6C0E3434"/>
    <w:multiLevelType w:val="multilevel"/>
    <w:tmpl w:val="3ED627D4"/>
    <w:lvl w:ilvl="0">
      <w:start w:val="1"/>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8" w15:restartNumberingAfterBreak="0">
    <w:nsid w:val="6FF37EF0"/>
    <w:multiLevelType w:val="multilevel"/>
    <w:tmpl w:val="0A5243F2"/>
    <w:lvl w:ilvl="0">
      <w:start w:val="3"/>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8"/>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747A38CE"/>
    <w:multiLevelType w:val="multilevel"/>
    <w:tmpl w:val="A9744E60"/>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778A37F2"/>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16cid:durableId="1861356117">
    <w:abstractNumId w:val="7"/>
  </w:num>
  <w:num w:numId="2" w16cid:durableId="1358314768">
    <w:abstractNumId w:val="5"/>
  </w:num>
  <w:num w:numId="3" w16cid:durableId="1062296195">
    <w:abstractNumId w:val="4"/>
  </w:num>
  <w:num w:numId="4" w16cid:durableId="510491977">
    <w:abstractNumId w:val="2"/>
  </w:num>
  <w:num w:numId="5" w16cid:durableId="687609698">
    <w:abstractNumId w:val="3"/>
  </w:num>
  <w:num w:numId="6" w16cid:durableId="2026519167">
    <w:abstractNumId w:val="0"/>
  </w:num>
  <w:num w:numId="7" w16cid:durableId="24790323">
    <w:abstractNumId w:val="8"/>
  </w:num>
  <w:num w:numId="8" w16cid:durableId="1695379185">
    <w:abstractNumId w:val="1"/>
  </w:num>
  <w:num w:numId="9" w16cid:durableId="19851148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9508214">
    <w:abstractNumId w:val="10"/>
  </w:num>
  <w:num w:numId="11" w16cid:durableId="4120437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712"/>
    <w:rsid w:val="00006E2C"/>
    <w:rsid w:val="00011883"/>
    <w:rsid w:val="000309D8"/>
    <w:rsid w:val="00042693"/>
    <w:rsid w:val="00044407"/>
    <w:rsid w:val="00066E28"/>
    <w:rsid w:val="00095059"/>
    <w:rsid w:val="000A3060"/>
    <w:rsid w:val="000A3A1B"/>
    <w:rsid w:val="000A7F2A"/>
    <w:rsid w:val="000B0559"/>
    <w:rsid w:val="000B2DF5"/>
    <w:rsid w:val="000C39A7"/>
    <w:rsid w:val="000C4A98"/>
    <w:rsid w:val="000C6D48"/>
    <w:rsid w:val="000D55B8"/>
    <w:rsid w:val="000D73BB"/>
    <w:rsid w:val="000E1E7B"/>
    <w:rsid w:val="000E5764"/>
    <w:rsid w:val="000E6722"/>
    <w:rsid w:val="000F2009"/>
    <w:rsid w:val="000F2918"/>
    <w:rsid w:val="000F6475"/>
    <w:rsid w:val="000F6CDB"/>
    <w:rsid w:val="001006B7"/>
    <w:rsid w:val="00112398"/>
    <w:rsid w:val="00116CC1"/>
    <w:rsid w:val="00120A2F"/>
    <w:rsid w:val="00124BEF"/>
    <w:rsid w:val="001304AD"/>
    <w:rsid w:val="0013702E"/>
    <w:rsid w:val="00137F56"/>
    <w:rsid w:val="0014040D"/>
    <w:rsid w:val="001538E7"/>
    <w:rsid w:val="00161B00"/>
    <w:rsid w:val="00161B9E"/>
    <w:rsid w:val="00175045"/>
    <w:rsid w:val="00193A9E"/>
    <w:rsid w:val="00194C2C"/>
    <w:rsid w:val="001B4A79"/>
    <w:rsid w:val="001B614A"/>
    <w:rsid w:val="001B6266"/>
    <w:rsid w:val="001C28CB"/>
    <w:rsid w:val="001C356A"/>
    <w:rsid w:val="001C6C16"/>
    <w:rsid w:val="001E0179"/>
    <w:rsid w:val="001F0C19"/>
    <w:rsid w:val="001F0D95"/>
    <w:rsid w:val="002023E0"/>
    <w:rsid w:val="00203636"/>
    <w:rsid w:val="00205D51"/>
    <w:rsid w:val="002121F5"/>
    <w:rsid w:val="00252931"/>
    <w:rsid w:val="002567D4"/>
    <w:rsid w:val="00271C8F"/>
    <w:rsid w:val="0027641C"/>
    <w:rsid w:val="002970C6"/>
    <w:rsid w:val="002A0F41"/>
    <w:rsid w:val="002A11AF"/>
    <w:rsid w:val="002B228C"/>
    <w:rsid w:val="002B3ED7"/>
    <w:rsid w:val="002B4B81"/>
    <w:rsid w:val="002B5AC7"/>
    <w:rsid w:val="002B5EFE"/>
    <w:rsid w:val="002E10FA"/>
    <w:rsid w:val="002E32D7"/>
    <w:rsid w:val="002F40FD"/>
    <w:rsid w:val="00305694"/>
    <w:rsid w:val="00344285"/>
    <w:rsid w:val="00354062"/>
    <w:rsid w:val="00362DD5"/>
    <w:rsid w:val="003736F8"/>
    <w:rsid w:val="00380E06"/>
    <w:rsid w:val="00382574"/>
    <w:rsid w:val="003A5775"/>
    <w:rsid w:val="003B0716"/>
    <w:rsid w:val="003C28AF"/>
    <w:rsid w:val="003E320E"/>
    <w:rsid w:val="003F6528"/>
    <w:rsid w:val="0042259F"/>
    <w:rsid w:val="00426FFA"/>
    <w:rsid w:val="00456CAC"/>
    <w:rsid w:val="00460F78"/>
    <w:rsid w:val="004714FA"/>
    <w:rsid w:val="00472788"/>
    <w:rsid w:val="004C2E15"/>
    <w:rsid w:val="004C5ACB"/>
    <w:rsid w:val="004E35E8"/>
    <w:rsid w:val="004E5D4F"/>
    <w:rsid w:val="00504D76"/>
    <w:rsid w:val="00505C78"/>
    <w:rsid w:val="00507FA3"/>
    <w:rsid w:val="00522D77"/>
    <w:rsid w:val="00526E61"/>
    <w:rsid w:val="00530046"/>
    <w:rsid w:val="00530665"/>
    <w:rsid w:val="0054154F"/>
    <w:rsid w:val="00543624"/>
    <w:rsid w:val="005437AE"/>
    <w:rsid w:val="00546BBB"/>
    <w:rsid w:val="00551D54"/>
    <w:rsid w:val="0056612B"/>
    <w:rsid w:val="0057227F"/>
    <w:rsid w:val="00586AB9"/>
    <w:rsid w:val="005A2197"/>
    <w:rsid w:val="005A2523"/>
    <w:rsid w:val="005A5832"/>
    <w:rsid w:val="005B558C"/>
    <w:rsid w:val="005D182B"/>
    <w:rsid w:val="005D4C90"/>
    <w:rsid w:val="005E32EC"/>
    <w:rsid w:val="005E52E0"/>
    <w:rsid w:val="005E608A"/>
    <w:rsid w:val="005F5B23"/>
    <w:rsid w:val="00601B4C"/>
    <w:rsid w:val="00605759"/>
    <w:rsid w:val="00610A1D"/>
    <w:rsid w:val="00611D7D"/>
    <w:rsid w:val="006150F9"/>
    <w:rsid w:val="0063451B"/>
    <w:rsid w:val="00641564"/>
    <w:rsid w:val="00650FB9"/>
    <w:rsid w:val="0065677A"/>
    <w:rsid w:val="00673467"/>
    <w:rsid w:val="006835BF"/>
    <w:rsid w:val="006976F7"/>
    <w:rsid w:val="006A4E9A"/>
    <w:rsid w:val="006C0860"/>
    <w:rsid w:val="006C70D0"/>
    <w:rsid w:val="006D461D"/>
    <w:rsid w:val="006D76FF"/>
    <w:rsid w:val="006E38D8"/>
    <w:rsid w:val="006E3F7D"/>
    <w:rsid w:val="006F6421"/>
    <w:rsid w:val="006F7290"/>
    <w:rsid w:val="007119CE"/>
    <w:rsid w:val="00721625"/>
    <w:rsid w:val="00724CC4"/>
    <w:rsid w:val="00724DE6"/>
    <w:rsid w:val="00762E87"/>
    <w:rsid w:val="00781AB0"/>
    <w:rsid w:val="007A1913"/>
    <w:rsid w:val="007A39B2"/>
    <w:rsid w:val="007A5C16"/>
    <w:rsid w:val="007C1D0E"/>
    <w:rsid w:val="007C1D2A"/>
    <w:rsid w:val="007C3FFA"/>
    <w:rsid w:val="007D7155"/>
    <w:rsid w:val="007E4419"/>
    <w:rsid w:val="007E5837"/>
    <w:rsid w:val="007F4AC3"/>
    <w:rsid w:val="00825E32"/>
    <w:rsid w:val="00840A39"/>
    <w:rsid w:val="008473C1"/>
    <w:rsid w:val="00851C44"/>
    <w:rsid w:val="008637D8"/>
    <w:rsid w:val="00867188"/>
    <w:rsid w:val="00873C11"/>
    <w:rsid w:val="00885EF3"/>
    <w:rsid w:val="0089099F"/>
    <w:rsid w:val="00891577"/>
    <w:rsid w:val="008A138E"/>
    <w:rsid w:val="008B41C9"/>
    <w:rsid w:val="008B76E3"/>
    <w:rsid w:val="008D2942"/>
    <w:rsid w:val="008E6FC6"/>
    <w:rsid w:val="008F4628"/>
    <w:rsid w:val="009026FB"/>
    <w:rsid w:val="00917B08"/>
    <w:rsid w:val="009207B5"/>
    <w:rsid w:val="009244B8"/>
    <w:rsid w:val="00927446"/>
    <w:rsid w:val="00930643"/>
    <w:rsid w:val="00931BD4"/>
    <w:rsid w:val="0093431E"/>
    <w:rsid w:val="00946343"/>
    <w:rsid w:val="0095456F"/>
    <w:rsid w:val="00966F04"/>
    <w:rsid w:val="0097161C"/>
    <w:rsid w:val="00974BDF"/>
    <w:rsid w:val="009810E4"/>
    <w:rsid w:val="0098391F"/>
    <w:rsid w:val="00985EB9"/>
    <w:rsid w:val="00991A7B"/>
    <w:rsid w:val="009A415C"/>
    <w:rsid w:val="009A4615"/>
    <w:rsid w:val="009A4F32"/>
    <w:rsid w:val="009B2949"/>
    <w:rsid w:val="009B33B9"/>
    <w:rsid w:val="009D790C"/>
    <w:rsid w:val="00A10867"/>
    <w:rsid w:val="00A12D13"/>
    <w:rsid w:val="00A26506"/>
    <w:rsid w:val="00A37F48"/>
    <w:rsid w:val="00A40E85"/>
    <w:rsid w:val="00A41040"/>
    <w:rsid w:val="00A43E33"/>
    <w:rsid w:val="00A8197C"/>
    <w:rsid w:val="00A853B2"/>
    <w:rsid w:val="00A86D52"/>
    <w:rsid w:val="00A97D55"/>
    <w:rsid w:val="00AA287E"/>
    <w:rsid w:val="00AD6751"/>
    <w:rsid w:val="00AE3EEE"/>
    <w:rsid w:val="00AE4A7A"/>
    <w:rsid w:val="00AF5F8C"/>
    <w:rsid w:val="00AF6822"/>
    <w:rsid w:val="00B0206A"/>
    <w:rsid w:val="00B032EE"/>
    <w:rsid w:val="00B307D1"/>
    <w:rsid w:val="00B338EE"/>
    <w:rsid w:val="00B42DC6"/>
    <w:rsid w:val="00B45D88"/>
    <w:rsid w:val="00B46CB0"/>
    <w:rsid w:val="00B5707A"/>
    <w:rsid w:val="00B81297"/>
    <w:rsid w:val="00B82F28"/>
    <w:rsid w:val="00B837ED"/>
    <w:rsid w:val="00B9326F"/>
    <w:rsid w:val="00B9632C"/>
    <w:rsid w:val="00BB33ED"/>
    <w:rsid w:val="00BB4547"/>
    <w:rsid w:val="00BD0763"/>
    <w:rsid w:val="00BD2627"/>
    <w:rsid w:val="00BF4338"/>
    <w:rsid w:val="00BF56D3"/>
    <w:rsid w:val="00C13054"/>
    <w:rsid w:val="00C135AD"/>
    <w:rsid w:val="00C24A27"/>
    <w:rsid w:val="00C333A1"/>
    <w:rsid w:val="00C42C3D"/>
    <w:rsid w:val="00C455A2"/>
    <w:rsid w:val="00C45E44"/>
    <w:rsid w:val="00C563FB"/>
    <w:rsid w:val="00C60D83"/>
    <w:rsid w:val="00C64A0A"/>
    <w:rsid w:val="00C826D4"/>
    <w:rsid w:val="00C942C0"/>
    <w:rsid w:val="00CA6B83"/>
    <w:rsid w:val="00CB73BE"/>
    <w:rsid w:val="00CC0959"/>
    <w:rsid w:val="00CC76AC"/>
    <w:rsid w:val="00CD1EFF"/>
    <w:rsid w:val="00D05072"/>
    <w:rsid w:val="00D05918"/>
    <w:rsid w:val="00D06DB9"/>
    <w:rsid w:val="00D129C2"/>
    <w:rsid w:val="00D21E90"/>
    <w:rsid w:val="00D352FE"/>
    <w:rsid w:val="00D4567D"/>
    <w:rsid w:val="00D53E4E"/>
    <w:rsid w:val="00D6495E"/>
    <w:rsid w:val="00D7377E"/>
    <w:rsid w:val="00D87ED1"/>
    <w:rsid w:val="00D96B92"/>
    <w:rsid w:val="00D97063"/>
    <w:rsid w:val="00DB175A"/>
    <w:rsid w:val="00DD1192"/>
    <w:rsid w:val="00DE24F5"/>
    <w:rsid w:val="00E13CDC"/>
    <w:rsid w:val="00E158A1"/>
    <w:rsid w:val="00E159DA"/>
    <w:rsid w:val="00E1686C"/>
    <w:rsid w:val="00E62D7A"/>
    <w:rsid w:val="00E63D3E"/>
    <w:rsid w:val="00E87CC3"/>
    <w:rsid w:val="00EA47B7"/>
    <w:rsid w:val="00EE614B"/>
    <w:rsid w:val="00EE6B17"/>
    <w:rsid w:val="00F06CE7"/>
    <w:rsid w:val="00F11BC6"/>
    <w:rsid w:val="00F16EED"/>
    <w:rsid w:val="00F566D2"/>
    <w:rsid w:val="00F76112"/>
    <w:rsid w:val="00F85679"/>
    <w:rsid w:val="00F85A2A"/>
    <w:rsid w:val="00F94451"/>
    <w:rsid w:val="00FA68DB"/>
    <w:rsid w:val="00FB00D0"/>
    <w:rsid w:val="00FC5695"/>
    <w:rsid w:val="00FD1570"/>
    <w:rsid w:val="00FD4739"/>
    <w:rsid w:val="00FD4D64"/>
    <w:rsid w:val="00FD6D97"/>
    <w:rsid w:val="00FE0CBF"/>
    <w:rsid w:val="00FE337D"/>
    <w:rsid w:val="00FE601B"/>
    <w:rsid w:val="00FE62F2"/>
    <w:rsid w:val="00FF3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8A9D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E87C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87CC3"/>
    <w:rPr>
      <w:rFonts w:asciiTheme="majorHAnsi" w:eastAsiaTheme="majorEastAsia" w:hAnsiTheme="majorHAnsi" w:cstheme="majorBidi"/>
      <w:color w:val="ED7D31" w:themeColor="accent2"/>
      <w:sz w:val="36"/>
      <w:szCs w:val="36"/>
      <w:lang w:eastAsia="lt-LT"/>
    </w:rPr>
  </w:style>
  <w:style w:type="paragraph" w:customStyle="1" w:styleId="Betarp1">
    <w:name w:val="Be tarpų1"/>
    <w:basedOn w:val="prastasis"/>
    <w:uiPriority w:val="1"/>
    <w:qFormat/>
    <w:rsid w:val="00E87CC3"/>
    <w:rPr>
      <w:szCs w:val="22"/>
      <w:lang w:bidi="en-US"/>
    </w:rPr>
  </w:style>
  <w:style w:type="paragraph" w:styleId="Pagrindinistekstas">
    <w:name w:val="Body Text"/>
    <w:basedOn w:val="prastasis"/>
    <w:link w:val="PagrindinistekstasDiagrama"/>
    <w:uiPriority w:val="99"/>
    <w:rsid w:val="00FD6D97"/>
    <w:pPr>
      <w:spacing w:before="120" w:after="120"/>
    </w:pPr>
    <w:rPr>
      <w:rFonts w:ascii="Arial" w:hAnsi="Arial"/>
      <w:snapToGrid w:val="0"/>
      <w:sz w:val="20"/>
      <w:lang w:val="sv-SE"/>
    </w:rPr>
  </w:style>
  <w:style w:type="character" w:customStyle="1" w:styleId="PagrindinistekstasDiagrama">
    <w:name w:val="Pagrindinis tekstas Diagrama"/>
    <w:basedOn w:val="Numatytasispastraiposriftas"/>
    <w:link w:val="Pagrindinistekstas"/>
    <w:uiPriority w:val="99"/>
    <w:rsid w:val="00FD6D97"/>
    <w:rPr>
      <w:rFonts w:ascii="Arial" w:hAnsi="Arial"/>
      <w:snapToGrid w:val="0"/>
      <w:sz w:val="20"/>
      <w:lang w:val="sv-SE"/>
    </w:rPr>
  </w:style>
  <w:style w:type="character" w:styleId="Hipersaitas">
    <w:name w:val="Hyperlink"/>
    <w:aliases w:val="Alna"/>
    <w:uiPriority w:val="99"/>
    <w:rsid w:val="00FD6D97"/>
    <w:rPr>
      <w:color w:val="0066CC"/>
      <w:u w:val="single"/>
    </w:rPr>
  </w:style>
  <w:style w:type="paragraph" w:customStyle="1" w:styleId="Default">
    <w:name w:val="Default"/>
    <w:rsid w:val="00FD6D97"/>
    <w:pPr>
      <w:autoSpaceDE w:val="0"/>
      <w:autoSpaceDN w:val="0"/>
      <w:adjustRightInd w:val="0"/>
    </w:pPr>
    <w:rPr>
      <w:color w:val="000000"/>
      <w:szCs w:val="24"/>
      <w:lang w:val="en-US"/>
    </w:rPr>
  </w:style>
  <w:style w:type="paragraph" w:styleId="Sraopastraipa">
    <w:name w:val="List Paragraph"/>
    <w:aliases w:val="List Paragraph Red,Bullet EY,Buletai,lp1,Bullet 1,Use Case List Paragraph,Numbering,ERP-List Paragraph,List Paragraph111,Paragraph,Table of contents numbered,List Paragraph21,List Paragraph2,List Paragraph11,Sąrašo pastraipa.Bullet"/>
    <w:basedOn w:val="prastasis"/>
    <w:link w:val="SraopastraipaDiagrama"/>
    <w:qFormat/>
    <w:rsid w:val="00530046"/>
    <w:pPr>
      <w:ind w:left="720"/>
      <w:contextualSpacing/>
    </w:pPr>
    <w:rPr>
      <w:rFonts w:ascii="TimesLT" w:hAnsi="TimesLT"/>
      <w:lang w:val="en-US"/>
    </w:rPr>
  </w:style>
  <w:style w:type="character" w:customStyle="1" w:styleId="SraopastraipaDiagrama">
    <w:name w:val="Sąrašo pastraipa Diagrama"/>
    <w:aliases w:val="List Paragraph Red Diagrama,Bullet EY Diagrama,Buletai Diagrama,lp1 Diagrama,Bullet 1 Diagrama,Use Case List Paragraph Diagrama,Numbering Diagrama,ERP-List Paragraph Diagrama,List Paragraph111 Diagrama,Paragraph Diagrama"/>
    <w:link w:val="Sraopastraipa"/>
    <w:uiPriority w:val="34"/>
    <w:qFormat/>
    <w:locked/>
    <w:rsid w:val="00530046"/>
    <w:rPr>
      <w:rFonts w:ascii="TimesLT" w:hAnsi="TimesLT"/>
      <w:lang w:val="en-US"/>
    </w:rPr>
  </w:style>
  <w:style w:type="paragraph" w:customStyle="1" w:styleId="ListParagraph1">
    <w:name w:val="List Paragraph1"/>
    <w:basedOn w:val="prastasis"/>
    <w:uiPriority w:val="99"/>
    <w:qFormat/>
    <w:rsid w:val="00C455A2"/>
    <w:pPr>
      <w:spacing w:after="200" w:line="276" w:lineRule="auto"/>
      <w:ind w:left="720"/>
      <w:contextualSpacing/>
    </w:pPr>
    <w:rPr>
      <w:rFonts w:ascii="Calibri" w:eastAsia="Calibri" w:hAnsi="Calibri"/>
      <w:sz w:val="22"/>
      <w:szCs w:val="22"/>
      <w:lang w:val="en-US"/>
    </w:rPr>
  </w:style>
  <w:style w:type="character" w:customStyle="1" w:styleId="normaltextrun">
    <w:name w:val="normaltextrun"/>
    <w:rsid w:val="00C455A2"/>
  </w:style>
  <w:style w:type="paragraph" w:styleId="Pataisymai">
    <w:name w:val="Revision"/>
    <w:hidden/>
    <w:semiHidden/>
    <w:rsid w:val="00851C44"/>
  </w:style>
  <w:style w:type="character" w:styleId="Komentaronuoroda">
    <w:name w:val="annotation reference"/>
    <w:basedOn w:val="Numatytasispastraiposriftas"/>
    <w:semiHidden/>
    <w:unhideWhenUsed/>
    <w:rsid w:val="00851C44"/>
    <w:rPr>
      <w:sz w:val="16"/>
      <w:szCs w:val="16"/>
    </w:rPr>
  </w:style>
  <w:style w:type="paragraph" w:styleId="Komentarotekstas">
    <w:name w:val="annotation text"/>
    <w:basedOn w:val="prastasis"/>
    <w:link w:val="KomentarotekstasDiagrama"/>
    <w:unhideWhenUsed/>
    <w:rsid w:val="00851C44"/>
    <w:rPr>
      <w:sz w:val="20"/>
    </w:rPr>
  </w:style>
  <w:style w:type="character" w:customStyle="1" w:styleId="KomentarotekstasDiagrama">
    <w:name w:val="Komentaro tekstas Diagrama"/>
    <w:basedOn w:val="Numatytasispastraiposriftas"/>
    <w:link w:val="Komentarotekstas"/>
    <w:rsid w:val="00851C44"/>
    <w:rPr>
      <w:sz w:val="20"/>
    </w:rPr>
  </w:style>
  <w:style w:type="paragraph" w:styleId="Komentarotema">
    <w:name w:val="annotation subject"/>
    <w:basedOn w:val="Komentarotekstas"/>
    <w:next w:val="Komentarotekstas"/>
    <w:link w:val="KomentarotemaDiagrama"/>
    <w:semiHidden/>
    <w:unhideWhenUsed/>
    <w:rsid w:val="00851C44"/>
    <w:rPr>
      <w:b/>
      <w:bCs/>
    </w:rPr>
  </w:style>
  <w:style w:type="character" w:customStyle="1" w:styleId="KomentarotemaDiagrama">
    <w:name w:val="Komentaro tema Diagrama"/>
    <w:basedOn w:val="KomentarotekstasDiagrama"/>
    <w:link w:val="Komentarotema"/>
    <w:semiHidden/>
    <w:rsid w:val="00851C44"/>
    <w:rPr>
      <w:b/>
      <w:bCs/>
      <w:sz w:val="20"/>
    </w:rPr>
  </w:style>
  <w:style w:type="paragraph" w:styleId="Puslapioinaostekstas">
    <w:name w:val="footnote text"/>
    <w:basedOn w:val="prastasis"/>
    <w:link w:val="PuslapioinaostekstasDiagrama"/>
    <w:uiPriority w:val="99"/>
    <w:semiHidden/>
    <w:unhideWhenUsed/>
    <w:rsid w:val="00CC0959"/>
    <w:rPr>
      <w:rFonts w:asciiTheme="minorHAnsi" w:eastAsiaTheme="minorHAnsi" w:hAnsiTheme="minorHAnsi" w:cstheme="minorBidi"/>
      <w:kern w:val="2"/>
      <w:sz w:val="20"/>
      <w:lang w:val="en-US"/>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CC0959"/>
    <w:rPr>
      <w:rFonts w:asciiTheme="minorHAnsi" w:eastAsiaTheme="minorHAnsi" w:hAnsiTheme="minorHAnsi" w:cstheme="minorBidi"/>
      <w:kern w:val="2"/>
      <w:sz w:val="20"/>
      <w:lang w:val="en-US"/>
      <w14:ligatures w14:val="standardContextual"/>
    </w:rPr>
  </w:style>
  <w:style w:type="character" w:styleId="Puslapioinaosnuoroda">
    <w:name w:val="footnote reference"/>
    <w:basedOn w:val="Numatytasispastraiposriftas"/>
    <w:uiPriority w:val="99"/>
    <w:semiHidden/>
    <w:unhideWhenUsed/>
    <w:rsid w:val="00CC0959"/>
    <w:rPr>
      <w:vertAlign w:val="superscript"/>
    </w:rPr>
  </w:style>
  <w:style w:type="character" w:styleId="Neapdorotaspaminjimas">
    <w:name w:val="Unresolved Mention"/>
    <w:basedOn w:val="Numatytasispastraiposriftas"/>
    <w:uiPriority w:val="99"/>
    <w:semiHidden/>
    <w:unhideWhenUsed/>
    <w:rsid w:val="00FE601B"/>
    <w:rPr>
      <w:color w:val="605E5C"/>
      <w:shd w:val="clear" w:color="auto" w:fill="E1DFDD"/>
    </w:rPr>
  </w:style>
  <w:style w:type="table" w:styleId="Lentelstinklelis">
    <w:name w:val="Table Grid"/>
    <w:basedOn w:val="prastojilentel"/>
    <w:uiPriority w:val="39"/>
    <w:rsid w:val="005D4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E13CDC"/>
    <w:pPr>
      <w:ind w:firstLine="697"/>
      <w:jc w:val="both"/>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13CDC"/>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91630">
      <w:bodyDiv w:val="1"/>
      <w:marLeft w:val="0"/>
      <w:marRight w:val="0"/>
      <w:marTop w:val="0"/>
      <w:marBottom w:val="0"/>
      <w:divBdr>
        <w:top w:val="none" w:sz="0" w:space="0" w:color="auto"/>
        <w:left w:val="none" w:sz="0" w:space="0" w:color="auto"/>
        <w:bottom w:val="none" w:sz="0" w:space="0" w:color="auto"/>
        <w:right w:val="none" w:sz="0" w:space="0" w:color="auto"/>
      </w:divBdr>
    </w:div>
    <w:div w:id="366834832">
      <w:bodyDiv w:val="1"/>
      <w:marLeft w:val="0"/>
      <w:marRight w:val="0"/>
      <w:marTop w:val="0"/>
      <w:marBottom w:val="0"/>
      <w:divBdr>
        <w:top w:val="none" w:sz="0" w:space="0" w:color="auto"/>
        <w:left w:val="none" w:sz="0" w:space="0" w:color="auto"/>
        <w:bottom w:val="none" w:sz="0" w:space="0" w:color="auto"/>
        <w:right w:val="none" w:sz="0" w:space="0" w:color="auto"/>
      </w:divBdr>
    </w:div>
    <w:div w:id="386340868">
      <w:bodyDiv w:val="1"/>
      <w:marLeft w:val="0"/>
      <w:marRight w:val="0"/>
      <w:marTop w:val="0"/>
      <w:marBottom w:val="0"/>
      <w:divBdr>
        <w:top w:val="none" w:sz="0" w:space="0" w:color="auto"/>
        <w:left w:val="none" w:sz="0" w:space="0" w:color="auto"/>
        <w:bottom w:val="none" w:sz="0" w:space="0" w:color="auto"/>
        <w:right w:val="none" w:sz="0" w:space="0" w:color="auto"/>
      </w:divBdr>
    </w:div>
    <w:div w:id="69850768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78204900">
      <w:bodyDiv w:val="1"/>
      <w:marLeft w:val="0"/>
      <w:marRight w:val="0"/>
      <w:marTop w:val="0"/>
      <w:marBottom w:val="0"/>
      <w:divBdr>
        <w:top w:val="none" w:sz="0" w:space="0" w:color="auto"/>
        <w:left w:val="none" w:sz="0" w:space="0" w:color="auto"/>
        <w:bottom w:val="none" w:sz="0" w:space="0" w:color="auto"/>
        <w:right w:val="none" w:sz="0" w:space="0" w:color="auto"/>
      </w:divBdr>
    </w:div>
    <w:div w:id="941374753">
      <w:bodyDiv w:val="1"/>
      <w:marLeft w:val="0"/>
      <w:marRight w:val="0"/>
      <w:marTop w:val="0"/>
      <w:marBottom w:val="0"/>
      <w:divBdr>
        <w:top w:val="none" w:sz="0" w:space="0" w:color="auto"/>
        <w:left w:val="none" w:sz="0" w:space="0" w:color="auto"/>
        <w:bottom w:val="none" w:sz="0" w:space="0" w:color="auto"/>
        <w:right w:val="none" w:sz="0" w:space="0" w:color="auto"/>
      </w:divBdr>
    </w:div>
    <w:div w:id="1091588595">
      <w:bodyDiv w:val="1"/>
      <w:marLeft w:val="0"/>
      <w:marRight w:val="0"/>
      <w:marTop w:val="0"/>
      <w:marBottom w:val="0"/>
      <w:divBdr>
        <w:top w:val="none" w:sz="0" w:space="0" w:color="auto"/>
        <w:left w:val="none" w:sz="0" w:space="0" w:color="auto"/>
        <w:bottom w:val="none" w:sz="0" w:space="0" w:color="auto"/>
        <w:right w:val="none" w:sz="0" w:space="0" w:color="auto"/>
      </w:divBdr>
    </w:div>
    <w:div w:id="1424689236">
      <w:bodyDiv w:val="1"/>
      <w:marLeft w:val="0"/>
      <w:marRight w:val="0"/>
      <w:marTop w:val="0"/>
      <w:marBottom w:val="0"/>
      <w:divBdr>
        <w:top w:val="none" w:sz="0" w:space="0" w:color="auto"/>
        <w:left w:val="none" w:sz="0" w:space="0" w:color="auto"/>
        <w:bottom w:val="none" w:sz="0" w:space="0" w:color="auto"/>
        <w:right w:val="none" w:sz="0" w:space="0" w:color="auto"/>
      </w:divBdr>
    </w:div>
    <w:div w:id="1424761752">
      <w:bodyDiv w:val="1"/>
      <w:marLeft w:val="0"/>
      <w:marRight w:val="0"/>
      <w:marTop w:val="0"/>
      <w:marBottom w:val="0"/>
      <w:divBdr>
        <w:top w:val="none" w:sz="0" w:space="0" w:color="auto"/>
        <w:left w:val="none" w:sz="0" w:space="0" w:color="auto"/>
        <w:bottom w:val="none" w:sz="0" w:space="0" w:color="auto"/>
        <w:right w:val="none" w:sz="0" w:space="0" w:color="auto"/>
      </w:divBdr>
    </w:div>
    <w:div w:id="180723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324674</DmsRegDoc>
    <DmsAddMarkOnPdf xmlns="028236e2-f653-4d19-ab67-4d06a9145e0c">false</DmsAddMarkOnPd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0A67E8CD-C225-4C5F-9888-794B37940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11</Pages>
  <Words>14577</Words>
  <Characters>8310</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SUTARTIES SPECIALIOSIOS SĄLYGOS PREKĖS (SS)PASTABOS</vt:lpstr>
      <vt:lpstr>DĖL SIENU</vt:lpstr>
    </vt:vector>
  </TitlesOfParts>
  <Company>VPT</Company>
  <LinksUpToDate>false</LinksUpToDate>
  <CharactersWithSpaces>22842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SPECIALIOSIOS SĄLYGOS PREKĖS (SS)PASTABOS</dc:title>
  <dc:creator>Gabija Vitkauskienė</dc:creator>
  <cp:lastModifiedBy>Jaščaninas Rišardas</cp:lastModifiedBy>
  <cp:revision>11</cp:revision>
  <dcterms:created xsi:type="dcterms:W3CDTF">2026-01-28T10:37:00Z</dcterms:created>
  <dcterms:modified xsi:type="dcterms:W3CDTF">2026-04-28T09:00:00Z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GrammarlyDocumentId">
    <vt:lpwstr>86221330aa3d9fb83a0967cb6fd7187baf2fc141423d2920461c5f825f12f5d1</vt:lpwstr>
  </property>
  <property fmtid="{D5CDD505-2E9C-101B-9397-08002B2CF9AE}" pid="4" name="TaxCatchAll">
    <vt:lpwstr>3759;#Valstybės sienų ir kelių investicijų skyrius|5b17650c-5f58-462f-91bd-b81e1c151e56</vt:lpwstr>
  </property>
  <property fmtid="{D5CDD505-2E9C-101B-9397-08002B2CF9AE}" pid="5" name="OLD_DMSPERMISSIONSCONFID_VALUE">
    <vt:lpwstr>False_</vt:lpwstr>
  </property>
  <property fmtid="{D5CDD505-2E9C-101B-9397-08002B2CF9AE}" pid="6" name="DmsPermissionsDivisions">
    <vt:lpwstr>3759;#Valstybės sienų ir kelių investicijų skyrius|5b17650c-5f58-462f-91bd-b81e1c151e56;#47;#Bendrųjų reikalų skyrius|98e1b560-c021-41d6-9632-b7f5b05ae6e9</vt:lpwstr>
  </property>
  <property fmtid="{D5CDD505-2E9C-101B-9397-08002B2CF9AE}" pid="7" name="DmsPermissionsFlags">
    <vt:lpwstr>,SECTRUE,</vt:lpwstr>
  </property>
  <property fmtid="{D5CDD505-2E9C-101B-9397-08002B2CF9AE}" pid="8" name="ContentTypeId">
    <vt:lpwstr>0x01010031A3634DF9DB4FFBA1EC65766E7376F5002DB646006A010C41A03564BD150A5EE1</vt:lpwstr>
  </property>
  <property fmtid="{D5CDD505-2E9C-101B-9397-08002B2CF9AE}" pid="9" name="DmsPermissionsUsers">
    <vt:lpwstr>1073741823;#Sistemos abonementas;#1480;#Jonas Markevičius;#1292;#Mindaugas Rauba;#803;#i:0#.w|cpma\neringa-sa</vt:lpwstr>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DmsPermissionsConfid">
    <vt:bool>false</vt:bool>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121750</vt:lpwstr>
  </property>
  <property fmtid="{D5CDD505-2E9C-101B-9397-08002B2CF9AE}" pid="31" name="o3cb2451d6904553a72e202c291dd6d8">
    <vt:lpwstr/>
  </property>
  <property fmtid="{D5CDD505-2E9C-101B-9397-08002B2CF9AE}" pid="32" name="b1f23dead1274c488d632b6cb8d4aba0">
    <vt:lpwstr/>
  </property>
  <property fmtid="{D5CDD505-2E9C-101B-9397-08002B2CF9AE}" pid="33" name="DmsRegister">
    <vt:lpwstr>120129</vt:lpwstr>
  </property>
</Properties>
</file>